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B708" w14:textId="77777777" w:rsidR="0025451C" w:rsidRPr="005C48E6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CB076E3" w14:textId="77777777" w:rsidR="004B611C" w:rsidRPr="005C48E6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C98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</w:t>
      </w:r>
      <w:r w:rsidR="00A54807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E34C98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8CDB929" w14:textId="5B443AF3" w:rsidR="00805032" w:rsidRPr="005C48E6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4C98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OS</w:t>
      </w:r>
      <w:r w:rsidR="00A54807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A0F78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реєстраційних документів фізичних осіб - остаточних ключових учасників та фізичних осіб - власників істотної участі учасника ринку небанківських фінансових послуг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7451370" w14:textId="77777777" w:rsidR="0030721E" w:rsidRPr="005C48E6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079CB6" w14:textId="7278C498" w:rsidR="00805032" w:rsidRPr="005C48E6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="00B2451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443C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0001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статей 7, 15, 55</w:t>
      </w:r>
      <w:r w:rsidR="004443CB" w:rsidRPr="005C48E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4443C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56 Закону України “Про Національний банк України”, статей 21, 27, 28, 29 Закону України “Про фінансові послуги та державне регулювання ринків фінансових послуг” з метою отримання інформації про </w:t>
      </w:r>
      <w:r w:rsidR="00B2451B"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 та виконавця наданої інформації про учасників надавача фінансових послуг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1AE099" w14:textId="4A33F363" w:rsidR="00493722" w:rsidRDefault="0049372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Файли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“Дані про остаточних ключових учасників та власників істотної участі учасника ринку небанківських фінансових послуг”,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“Дані реєстраційних документів фізичних осіб - остаточних ключових учасників та фізичних осіб - власників істотної участі учасника ринку небанківських фінансових послуг”,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“Дані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послуг” (далі – файли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C48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невід’ємними частинами один одного та подаються у наступній послідовності: першим - файл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 w:rsidRPr="005C48E6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 - файл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5C48E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третім - файл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14:paraId="460CEB31" w14:textId="4444CD42" w:rsidR="00092FD1" w:rsidRPr="005C48E6" w:rsidRDefault="00092FD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установу.</w:t>
      </w:r>
    </w:p>
    <w:p w14:paraId="1CB2C603" w14:textId="77777777" w:rsidR="00493722" w:rsidRPr="005C48E6" w:rsidRDefault="0049372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3B09C" w14:textId="77777777" w:rsidR="00504875" w:rsidRPr="005C48E6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016B16E2" w14:textId="12E44D43" w:rsidR="009B00F9" w:rsidRPr="005C48E6" w:rsidRDefault="00E34C98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</w:t>
      </w:r>
      <w:r w:rsidR="00B2451B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04875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5C48E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F01DC0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реєстраційних документів фізичних осіб - остаточних ключових учасників та фізичних осіб - власників істотної участі учасника ринку небанківських фінансових послуг</w:t>
      </w:r>
      <w:r w:rsidR="009B00F9" w:rsidRPr="005C4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599726" w14:textId="21420BCF" w:rsidR="009B00F9" w:rsidRPr="005C48E6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5C48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14:paraId="0F03EEF9" w14:textId="77215253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STATFORM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назва звітного </w:t>
      </w:r>
      <w:proofErr w:type="spellStart"/>
      <w:r w:rsidRPr="005C48E6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5C48E6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</w:t>
      </w:r>
      <w:r w:rsidRPr="005C48E6">
        <w:rPr>
          <w:rFonts w:ascii="Times New Roman" w:hAnsi="Times New Roman" w:cs="Times New Roman"/>
          <w:sz w:val="28"/>
          <w:szCs w:val="28"/>
          <w:lang w:val="en-US" w:eastAsia="uk-UA"/>
        </w:rPr>
        <w:t>FOS</w:t>
      </w:r>
      <w:r w:rsidRPr="005C48E6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”.</w:t>
      </w:r>
    </w:p>
    <w:p w14:paraId="24F392D0" w14:textId="77777777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EDRPOU</w:t>
      </w:r>
      <w:r w:rsidRPr="00327890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ідентифікаційний код надавача фінансових послуг згідно з Єдиним державним реєстром юридичних осіб, фізичних осіб-підприємців та громадських формувань.</w:t>
      </w:r>
    </w:p>
    <w:p w14:paraId="2F53EC90" w14:textId="06C05405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REPORTDATE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дата подання показника OS</w:t>
      </w:r>
      <w:r w:rsidRPr="005C48E6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0001 до Національного банку України. Дата зазначається у форматі: “DD.MM.YYYY” </w:t>
      </w:r>
      <w:r w:rsidRPr="005C4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(DD - число; MM - місяць; YYYY - рік)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1A7103A" w14:textId="6429F464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EKP</w:t>
      </w:r>
      <w:r w:rsidRPr="00327890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код показника, набуває</w:t>
      </w: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значення “</w:t>
      </w:r>
      <w:r w:rsidRPr="005C48E6">
        <w:rPr>
          <w:rFonts w:ascii="Times New Roman" w:hAnsi="Times New Roman" w:cs="Times New Roman"/>
          <w:sz w:val="28"/>
          <w:szCs w:val="28"/>
          <w:lang w:val="en-US" w:eastAsia="uk-UA"/>
        </w:rPr>
        <w:t>OS</w:t>
      </w:r>
      <w:r w:rsidRPr="005C48E6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0001”.</w:t>
      </w:r>
    </w:p>
    <w:p w14:paraId="5DE9520F" w14:textId="77777777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5C48E6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- ідентифікаційний/реєстраційний код/номер фізичної особи, яка має частку участі у надавачі фінансових послуг, зазначається згідно з правилами заповнення K020 (довідник K021 поле “Пояснення до заповнення K020”).</w:t>
      </w:r>
    </w:p>
    <w:p w14:paraId="5AFDE4C9" w14:textId="77777777" w:rsidR="00493722" w:rsidRPr="005C48E6" w:rsidRDefault="00493722" w:rsidP="004937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 фізичної особи, яка має частку участі у надавачі фінансових послуг (довідник K021) та є супутнім параметром до НРП K020.</w:t>
      </w:r>
    </w:p>
    <w:p w14:paraId="7C084560" w14:textId="336C3B0A" w:rsidR="000373E4" w:rsidRPr="005C48E6" w:rsidRDefault="000373E4" w:rsidP="000373E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Q029 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 фізичної особи, яка має частку участі у надавачі фінансових послуг повністю, як у відповідних підтверджувальних документах (до</w:t>
      </w:r>
      <w:r w:rsidR="00377757" w:rsidRPr="005C48E6">
        <w:rPr>
          <w:rFonts w:ascii="Times New Roman" w:hAnsi="Times New Roman" w:cs="Times New Roman"/>
          <w:sz w:val="28"/>
          <w:szCs w:val="28"/>
          <w:lang w:eastAsia="uk-UA"/>
        </w:rPr>
        <w:t>кументи, що посвідчують особу).</w:t>
      </w:r>
    </w:p>
    <w:p w14:paraId="645A5E87" w14:textId="77777777" w:rsidR="000373E4" w:rsidRPr="005C48E6" w:rsidRDefault="000373E4" w:rsidP="000373E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Якщо у особи у зв’язку з віком немає РНОКПП та немає обов’язку сплачувати податки і збори або особа через релігійні переконання відмовилася від РНОКПП у встановленому законом порядку або законодавство іноземної країни (для нерезидентів) не містить вимог щодо отримання особою індивідуальних номерів платника податків та немає їх аналогу, зазначається серія і номер паспорта/свідоцтва про народження або реквізити документа, що його замінює (цифри та/або літери без пробілів та символів). </w:t>
      </w:r>
    </w:p>
    <w:p w14:paraId="79E95C26" w14:textId="01A01EF8" w:rsidR="000373E4" w:rsidRPr="005C48E6" w:rsidRDefault="000373E4" w:rsidP="000373E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Для осіб, які мають ідентифікаційного/реєстраційного номеру особи та яким визначено значення супутнього параметру </w:t>
      </w:r>
      <w:r w:rsidR="00377757" w:rsidRPr="005C48E6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021 = “H”, “I” проставляється відмітка “відсутній”.</w:t>
      </w:r>
    </w:p>
    <w:p w14:paraId="4662CBC9" w14:textId="77777777" w:rsidR="000373E4" w:rsidRPr="005C48E6" w:rsidRDefault="000373E4" w:rsidP="000373E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цифровий код країни громадянства фізичної особи, яка має частку участі у надавачі фінансових послуг (довідник K040). Для осіб без громадянства зазначається “#”.</w:t>
      </w:r>
    </w:p>
    <w:p w14:paraId="5730AAD2" w14:textId="1FA866DC" w:rsidR="000373E4" w:rsidRPr="005C48E6" w:rsidRDefault="000373E4" w:rsidP="000373E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Параметр H00</w:t>
      </w:r>
      <w:r w:rsidRPr="005C48E6">
        <w:rPr>
          <w:rFonts w:ascii="Times New Roman" w:hAnsi="Times New Roman" w:cs="Times New Roman"/>
          <w:b/>
          <w:sz w:val="28"/>
          <w:szCs w:val="28"/>
          <w:lang w:val="ru-RU" w:eastAsia="uk-UA"/>
        </w:rPr>
        <w:t>5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 документа, що посвідчує фізичну особу, яка має частку участі у надавачі фінансових послуг (довідник H00</w:t>
      </w:r>
      <w:r w:rsidRPr="005C48E6">
        <w:rPr>
          <w:rFonts w:ascii="Times New Roman" w:hAnsi="Times New Roman" w:cs="Times New Roman"/>
          <w:sz w:val="28"/>
          <w:szCs w:val="28"/>
          <w:lang w:val="ru-RU" w:eastAsia="uk-UA"/>
        </w:rPr>
        <w:t>5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01161B1A" w14:textId="77777777" w:rsidR="009374E1" w:rsidRPr="005C48E6" w:rsidRDefault="009374E1" w:rsidP="009374E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НРП Q003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серія та номер документа, що посвідчує фізичну особу, яка має частку участі у надавачі фінансових послуг. Для паспорта у вигляді </w:t>
      </w:r>
      <w:proofErr w:type="spellStart"/>
      <w:r w:rsidRPr="005C48E6">
        <w:rPr>
          <w:rFonts w:ascii="Times New Roman" w:hAnsi="Times New Roman" w:cs="Times New Roman"/>
          <w:sz w:val="28"/>
          <w:szCs w:val="28"/>
          <w:lang w:eastAsia="uk-UA"/>
        </w:rPr>
        <w:t>id</w:t>
      </w:r>
      <w:proofErr w:type="spellEnd"/>
      <w:r w:rsidRPr="005C48E6">
        <w:rPr>
          <w:rFonts w:ascii="Times New Roman" w:hAnsi="Times New Roman" w:cs="Times New Roman"/>
          <w:sz w:val="28"/>
          <w:szCs w:val="28"/>
          <w:lang w:eastAsia="uk-UA"/>
        </w:rPr>
        <w:t>-картки зазначається також унікальний номер запису у Єдиному державному демографічному реєстрі.</w:t>
      </w:r>
    </w:p>
    <w:p w14:paraId="481A5BA2" w14:textId="07A311D2" w:rsidR="009374E1" w:rsidRPr="005C48E6" w:rsidRDefault="009374E1" w:rsidP="009374E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дата видачі документа фізичної особи, яка має частку участі у надавачі фінансових послуг. Дата зазначається у форматі: “DD</w:t>
      </w:r>
      <w:r w:rsidR="00A03568" w:rsidRPr="00092FD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MM</w:t>
      </w:r>
      <w:r w:rsidR="00A03568" w:rsidRPr="00092FD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>YYYY”.</w:t>
      </w:r>
    </w:p>
    <w:p w14:paraId="71419690" w14:textId="4FC8A225" w:rsidR="005619D1" w:rsidRPr="005C48E6" w:rsidRDefault="009374E1" w:rsidP="005C48E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8E6">
        <w:rPr>
          <w:rFonts w:ascii="Times New Roman" w:hAnsi="Times New Roman" w:cs="Times New Roman"/>
          <w:b/>
          <w:sz w:val="28"/>
          <w:szCs w:val="28"/>
          <w:lang w:eastAsia="uk-UA"/>
        </w:rPr>
        <w:t>НРП Q001_3</w:t>
      </w:r>
      <w:r w:rsidRPr="005C48E6">
        <w:rPr>
          <w:rFonts w:ascii="Times New Roman" w:hAnsi="Times New Roman" w:cs="Times New Roman"/>
          <w:sz w:val="28"/>
          <w:szCs w:val="28"/>
          <w:lang w:eastAsia="uk-UA"/>
        </w:rPr>
        <w:t xml:space="preserve"> – повне найменування органу, який видав документ фізичної особи, яка має частку участі у надавачі фінансових послуг. Зазначається у тому ж відмінку, як у документі, що посвід</w:t>
      </w:r>
      <w:bookmarkStart w:id="0" w:name="_GoBack"/>
      <w:bookmarkEnd w:id="0"/>
      <w:r w:rsidRPr="005C48E6">
        <w:rPr>
          <w:rFonts w:ascii="Times New Roman" w:hAnsi="Times New Roman" w:cs="Times New Roman"/>
          <w:sz w:val="28"/>
          <w:szCs w:val="28"/>
          <w:lang w:eastAsia="uk-UA"/>
        </w:rPr>
        <w:t>чує особу.</w:t>
      </w:r>
    </w:p>
    <w:sectPr w:rsidR="005619D1" w:rsidRPr="005C48E6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373E4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2FD1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81C81"/>
    <w:rsid w:val="002857DE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2789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7CC4"/>
    <w:rsid w:val="003723D3"/>
    <w:rsid w:val="00375334"/>
    <w:rsid w:val="003764DF"/>
    <w:rsid w:val="00377757"/>
    <w:rsid w:val="0037777B"/>
    <w:rsid w:val="0037796D"/>
    <w:rsid w:val="00384313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E0796"/>
    <w:rsid w:val="003E2AB2"/>
    <w:rsid w:val="003E6B89"/>
    <w:rsid w:val="003F086A"/>
    <w:rsid w:val="003F3879"/>
    <w:rsid w:val="003F7DA1"/>
    <w:rsid w:val="00400A3E"/>
    <w:rsid w:val="00403386"/>
    <w:rsid w:val="004036FD"/>
    <w:rsid w:val="004117AE"/>
    <w:rsid w:val="0041287A"/>
    <w:rsid w:val="00424647"/>
    <w:rsid w:val="00431CAE"/>
    <w:rsid w:val="004443CB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22"/>
    <w:rsid w:val="00493754"/>
    <w:rsid w:val="00494D60"/>
    <w:rsid w:val="00496EB1"/>
    <w:rsid w:val="004A120F"/>
    <w:rsid w:val="004A3EF3"/>
    <w:rsid w:val="004A6094"/>
    <w:rsid w:val="004A704F"/>
    <w:rsid w:val="004B06C0"/>
    <w:rsid w:val="004B1F91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9D1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3633"/>
    <w:rsid w:val="005C48E6"/>
    <w:rsid w:val="005D0777"/>
    <w:rsid w:val="005E1AF4"/>
    <w:rsid w:val="005E2A44"/>
    <w:rsid w:val="005E2DBC"/>
    <w:rsid w:val="005E41A8"/>
    <w:rsid w:val="005E4B6F"/>
    <w:rsid w:val="005E63A7"/>
    <w:rsid w:val="005F1E09"/>
    <w:rsid w:val="005F36B6"/>
    <w:rsid w:val="005F6DB9"/>
    <w:rsid w:val="005F717C"/>
    <w:rsid w:val="00600ED8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767"/>
    <w:rsid w:val="00684A58"/>
    <w:rsid w:val="0068677D"/>
    <w:rsid w:val="0069089C"/>
    <w:rsid w:val="0069401B"/>
    <w:rsid w:val="00696A02"/>
    <w:rsid w:val="00696E92"/>
    <w:rsid w:val="006A6560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6F2BFD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374E1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3568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07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1D23"/>
    <w:rsid w:val="00AF3090"/>
    <w:rsid w:val="00AF6817"/>
    <w:rsid w:val="00B00A93"/>
    <w:rsid w:val="00B03AF7"/>
    <w:rsid w:val="00B03EFA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451B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2594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D3D5B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5A7C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55259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34C98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D85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1DC0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0F78"/>
    <w:rsid w:val="00FA1987"/>
    <w:rsid w:val="00FA2F31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CBA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89BC-94B5-40CF-8905-B770AB22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2021-06-07T13:14:00Z</dcterms:created>
  <dcterms:modified xsi:type="dcterms:W3CDTF">2021-06-07T13:14:00Z</dcterms:modified>
</cp:coreProperties>
</file>