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w:t>
      </w:r>
      <w:r w:rsidR="000765D6" w:rsidRPr="000765D6">
        <w:rPr>
          <w:rFonts w:ascii="Times New Roman" w:eastAsia="Times New Roman" w:hAnsi="Times New Roman" w:cs="Times New Roman"/>
          <w:sz w:val="28"/>
          <w:szCs w:val="28"/>
          <w:lang w:val="ru-RU" w:eastAsia="uk-UA"/>
        </w:rPr>
        <w:t xml:space="preserve">2244 </w:t>
      </w:r>
      <w:r w:rsidR="000765D6">
        <w:rPr>
          <w:rFonts w:ascii="Times New Roman" w:eastAsia="Times New Roman" w:hAnsi="Times New Roman" w:cs="Times New Roman"/>
          <w:sz w:val="28"/>
          <w:szCs w:val="28"/>
          <w:lang w:eastAsia="uk-UA"/>
        </w:rPr>
        <w:t xml:space="preserve">А, </w:t>
      </w:r>
      <w:r w:rsidRPr="00311748">
        <w:rPr>
          <w:rFonts w:ascii="Times New Roman" w:eastAsia="Times New Roman" w:hAnsi="Times New Roman" w:cs="Times New Roman"/>
          <w:sz w:val="28"/>
          <w:szCs w:val="28"/>
          <w:lang w:eastAsia="uk-UA"/>
        </w:rPr>
        <w:t xml:space="preserve">2246 АП, 2248 А, 2249 АП, </w:t>
      </w:r>
      <w:r w:rsidR="000765D6">
        <w:rPr>
          <w:rFonts w:ascii="Times New Roman" w:eastAsia="Times New Roman" w:hAnsi="Times New Roman" w:cs="Times New Roman"/>
          <w:sz w:val="28"/>
          <w:szCs w:val="28"/>
          <w:lang w:eastAsia="uk-UA"/>
        </w:rPr>
        <w:t xml:space="preserve">2260 А, 2266 АП, 2268 А, 2269 КА, </w:t>
      </w:r>
      <w:r w:rsidRPr="00311748">
        <w:rPr>
          <w:rFonts w:ascii="Times New Roman" w:eastAsia="Times New Roman" w:hAnsi="Times New Roman" w:cs="Times New Roman"/>
          <w:sz w:val="28"/>
          <w:szCs w:val="28"/>
          <w:lang w:eastAsia="uk-UA"/>
        </w:rPr>
        <w:t xml:space="preserve">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w:t>
      </w:r>
      <w:r w:rsidR="000765D6">
        <w:rPr>
          <w:rFonts w:ascii="Times New Roman" w:eastAsia="Times New Roman" w:hAnsi="Times New Roman" w:cs="Times New Roman"/>
          <w:sz w:val="28"/>
          <w:szCs w:val="28"/>
          <w:lang w:eastAsia="uk-UA"/>
        </w:rPr>
        <w:t xml:space="preserve">2440 А, 2441 А, 2446 АП, 2447 АП, 2448 А, 2449 АП,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w:t>
      </w:r>
      <w:r w:rsidR="000765D6">
        <w:rPr>
          <w:rFonts w:ascii="Times New Roman" w:eastAsia="Times New Roman" w:hAnsi="Times New Roman" w:cs="Times New Roman"/>
          <w:sz w:val="28"/>
          <w:szCs w:val="28"/>
          <w:lang w:eastAsia="uk-UA"/>
        </w:rPr>
        <w:t xml:space="preserve">2244 А, </w:t>
      </w:r>
      <w:r w:rsidRPr="00311748">
        <w:rPr>
          <w:rFonts w:ascii="Times New Roman" w:eastAsia="Times New Roman" w:hAnsi="Times New Roman" w:cs="Times New Roman"/>
          <w:sz w:val="28"/>
          <w:szCs w:val="28"/>
          <w:lang w:eastAsia="uk-UA"/>
        </w:rPr>
        <w:t xml:space="preserve">2248 А, </w:t>
      </w:r>
      <w:r w:rsidR="000765D6">
        <w:rPr>
          <w:rFonts w:ascii="Times New Roman" w:eastAsia="Times New Roman" w:hAnsi="Times New Roman" w:cs="Times New Roman"/>
          <w:sz w:val="28"/>
          <w:szCs w:val="28"/>
          <w:lang w:eastAsia="uk-UA"/>
        </w:rPr>
        <w:t xml:space="preserve">2260 А, 2268 А, </w:t>
      </w:r>
      <w:r w:rsidRPr="00311748">
        <w:rPr>
          <w:rFonts w:ascii="Times New Roman" w:eastAsia="Times New Roman" w:hAnsi="Times New Roman" w:cs="Times New Roman"/>
          <w:sz w:val="28"/>
          <w:szCs w:val="28"/>
          <w:lang w:eastAsia="uk-UA"/>
        </w:rPr>
        <w:t xml:space="preserve">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w:t>
      </w:r>
      <w:r w:rsidR="000765D6">
        <w:rPr>
          <w:rFonts w:ascii="Times New Roman" w:eastAsia="Times New Roman" w:hAnsi="Times New Roman" w:cs="Times New Roman"/>
          <w:sz w:val="28"/>
          <w:szCs w:val="28"/>
          <w:lang w:eastAsia="uk-UA"/>
        </w:rPr>
        <w:t xml:space="preserve">2440 А, 2441 А, 2448 А,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w:t>
      </w:r>
      <w:r w:rsidR="00443851">
        <w:rPr>
          <w:rFonts w:ascii="Times New Roman" w:hAnsi="Times New Roman" w:cs="Times New Roman"/>
          <w:sz w:val="28"/>
          <w:szCs w:val="28"/>
          <w:lang w:eastAsia="uk-UA"/>
        </w:rPr>
        <w:t xml:space="preserve">як з фізичною особою, так і з </w:t>
      </w:r>
      <w:r w:rsidRPr="0070698A">
        <w:rPr>
          <w:rFonts w:ascii="Times New Roman" w:hAnsi="Times New Roman" w:cs="Times New Roman"/>
          <w:sz w:val="28"/>
          <w:szCs w:val="28"/>
          <w:lang w:eastAsia="uk-UA"/>
        </w:rPr>
        <w:t>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w:t>
      </w:r>
      <w:r w:rsidR="00AE11AA" w:rsidRPr="00AE11AA">
        <w:rPr>
          <w:rFonts w:ascii="Times New Roman" w:eastAsia="Times New Roman" w:hAnsi="Times New Roman" w:cs="Times New Roman"/>
          <w:sz w:val="28"/>
          <w:szCs w:val="28"/>
          <w:lang w:eastAsia="uk-UA"/>
        </w:rPr>
        <w:t>, 67</w:t>
      </w:r>
      <w:r w:rsidR="00AE11AA" w:rsidRPr="00AE11AA">
        <w:rPr>
          <w:rFonts w:ascii="Times New Roman" w:eastAsia="Times New Roman" w:hAnsi="Times New Roman" w:cs="Times New Roman"/>
          <w:sz w:val="28"/>
          <w:szCs w:val="28"/>
          <w:vertAlign w:val="superscript"/>
          <w:lang w:eastAsia="uk-UA"/>
        </w:rPr>
        <w:t>5</w:t>
      </w:r>
      <w:r w:rsidR="00AE11AA" w:rsidRPr="00AE11AA">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E11AA" w:rsidRDefault="00AE11AA"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AE11AA" w:rsidRPr="00AE11AA" w:rsidRDefault="005D08C2" w:rsidP="00AE11AA">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Q006</w:t>
      </w:r>
      <w:r w:rsidR="00AE11AA" w:rsidRPr="00AE11AA">
        <w:rPr>
          <w:rFonts w:ascii="Times New Roman" w:eastAsia="Times New Roman" w:hAnsi="Times New Roman" w:cs="Times New Roman"/>
          <w:sz w:val="28"/>
          <w:szCs w:val="28"/>
          <w:lang w:eastAsia="uk-UA"/>
        </w:rPr>
        <w:t xml:space="preserve"> – код щодо наявності характеристик, визначених пунктом 67</w:t>
      </w:r>
      <w:r w:rsidR="00AE11AA" w:rsidRPr="00AE11AA">
        <w:rPr>
          <w:rFonts w:ascii="Times New Roman" w:eastAsia="Times New Roman" w:hAnsi="Times New Roman" w:cs="Times New Roman"/>
          <w:sz w:val="28"/>
          <w:szCs w:val="28"/>
          <w:vertAlign w:val="superscript"/>
          <w:lang w:eastAsia="uk-UA"/>
        </w:rPr>
        <w:t>4</w:t>
      </w:r>
      <w:r w:rsidR="00AE11AA" w:rsidRPr="00AE11AA">
        <w:rPr>
          <w:rFonts w:ascii="Times New Roman" w:eastAsia="Times New Roman" w:hAnsi="Times New Roman" w:cs="Times New Roman"/>
          <w:sz w:val="28"/>
          <w:szCs w:val="28"/>
          <w:lang w:eastAsia="uk-UA"/>
        </w:rPr>
        <w:t xml:space="preserve"> розділу IV</w:t>
      </w:r>
      <w:r w:rsidR="00AE11AA" w:rsidRPr="00AE11AA">
        <w:rPr>
          <w:rFonts w:ascii="Times New Roman" w:eastAsia="Times New Roman" w:hAnsi="Times New Roman" w:cs="Times New Roman"/>
          <w:sz w:val="28"/>
          <w:szCs w:val="28"/>
          <w:vertAlign w:val="superscript"/>
          <w:lang w:eastAsia="uk-UA"/>
        </w:rPr>
        <w:t>1</w:t>
      </w:r>
      <w:r w:rsidR="00AE11AA" w:rsidRPr="00AE11AA">
        <w:rPr>
          <w:rFonts w:ascii="Times New Roman" w:eastAsia="Times New Roman" w:hAnsi="Times New Roman" w:cs="Times New Roman"/>
          <w:sz w:val="28"/>
          <w:szCs w:val="28"/>
          <w:lang w:eastAsia="uk-UA"/>
        </w:rPr>
        <w:t xml:space="preserve"> Положення № 351, на підставі яких коригується клас контрагента/пов'язаної з банком особи, набу</w:t>
      </w:r>
      <w:r>
        <w:rPr>
          <w:rFonts w:ascii="Times New Roman" w:eastAsia="Times New Roman" w:hAnsi="Times New Roman" w:cs="Times New Roman"/>
          <w:sz w:val="28"/>
          <w:szCs w:val="28"/>
          <w:lang w:eastAsia="uk-UA"/>
        </w:rPr>
        <w:t>ває значень “1” – так; “0” – ні або не заповнюється</w:t>
      </w:r>
      <w:r w:rsidR="00AE11AA" w:rsidRPr="00AE11AA">
        <w:rPr>
          <w:rFonts w:ascii="Times New Roman" w:eastAsia="Times New Roman" w:hAnsi="Times New Roman" w:cs="Times New Roman"/>
          <w:sz w:val="28"/>
          <w:szCs w:val="28"/>
          <w:lang w:eastAsia="uk-UA"/>
        </w:rPr>
        <w:t>.</w:t>
      </w:r>
    </w:p>
    <w:p w:rsidR="004578F3" w:rsidRPr="004578F3" w:rsidRDefault="004578F3" w:rsidP="004578F3">
      <w:pPr>
        <w:spacing w:after="0" w:line="240" w:lineRule="auto"/>
        <w:ind w:firstLine="709"/>
        <w:contextualSpacing/>
        <w:jc w:val="both"/>
        <w:rPr>
          <w:rFonts w:ascii="Times New Roman" w:eastAsia="Times New Roman" w:hAnsi="Times New Roman" w:cs="Times New Roman"/>
          <w:sz w:val="28"/>
          <w:szCs w:val="28"/>
          <w:lang w:eastAsia="uk-UA"/>
        </w:rPr>
      </w:pPr>
      <w:r w:rsidRPr="004578F3">
        <w:rPr>
          <w:rFonts w:ascii="Times New Roman" w:eastAsia="Times New Roman" w:hAnsi="Times New Roman" w:cs="Times New Roman"/>
          <w:sz w:val="28"/>
          <w:szCs w:val="28"/>
          <w:lang w:eastAsia="uk-UA"/>
        </w:rPr>
        <w:lastRenderedPageBreak/>
        <w:t xml:space="preserve">За активними банківськими операціями, за якими </w:t>
      </w:r>
      <w:r w:rsidRPr="00580FC9">
        <w:rPr>
          <w:rFonts w:ascii="Times New Roman" w:eastAsia="Times New Roman" w:hAnsi="Times New Roman" w:cs="Times New Roman"/>
          <w:sz w:val="28"/>
          <w:szCs w:val="28"/>
          <w:lang w:eastAsia="uk-UA"/>
        </w:rPr>
        <w:t>згідно з Положенням № 351 до контра</w:t>
      </w:r>
      <w:r>
        <w:rPr>
          <w:rFonts w:ascii="Times New Roman" w:eastAsia="Times New Roman" w:hAnsi="Times New Roman" w:cs="Times New Roman"/>
          <w:sz w:val="28"/>
          <w:szCs w:val="28"/>
          <w:lang w:eastAsia="uk-UA"/>
        </w:rPr>
        <w:t xml:space="preserve">гента/пов’язаної з банком особи </w:t>
      </w:r>
      <w:r w:rsidRPr="004578F3">
        <w:rPr>
          <w:rFonts w:ascii="Times New Roman" w:eastAsia="Times New Roman" w:hAnsi="Times New Roman" w:cs="Times New Roman"/>
          <w:sz w:val="28"/>
          <w:szCs w:val="28"/>
          <w:lang w:eastAsia="uk-UA"/>
        </w:rPr>
        <w:t>не застосовуються характеристики, визначені пунктом 67</w:t>
      </w:r>
      <w:r w:rsidRPr="004578F3">
        <w:rPr>
          <w:rFonts w:ascii="Times New Roman" w:eastAsia="Times New Roman" w:hAnsi="Times New Roman" w:cs="Times New Roman"/>
          <w:sz w:val="28"/>
          <w:szCs w:val="28"/>
          <w:vertAlign w:val="superscript"/>
          <w:lang w:eastAsia="uk-UA"/>
        </w:rPr>
        <w:t>4</w:t>
      </w:r>
      <w:r w:rsidRPr="004578F3">
        <w:rPr>
          <w:rFonts w:ascii="Times New Roman" w:eastAsia="Times New Roman" w:hAnsi="Times New Roman" w:cs="Times New Roman"/>
          <w:sz w:val="28"/>
          <w:szCs w:val="28"/>
          <w:lang w:eastAsia="uk-UA"/>
        </w:rPr>
        <w:t xml:space="preserve"> розділу IV</w:t>
      </w:r>
      <w:r w:rsidRPr="004578F3">
        <w:rPr>
          <w:rFonts w:ascii="Times New Roman" w:eastAsia="Times New Roman" w:hAnsi="Times New Roman" w:cs="Times New Roman"/>
          <w:sz w:val="28"/>
          <w:szCs w:val="28"/>
          <w:vertAlign w:val="superscript"/>
          <w:lang w:eastAsia="uk-UA"/>
        </w:rPr>
        <w:t>1</w:t>
      </w:r>
      <w:r w:rsidRPr="004578F3">
        <w:rPr>
          <w:rFonts w:ascii="Times New Roman" w:eastAsia="Times New Roman" w:hAnsi="Times New Roman" w:cs="Times New Roman"/>
          <w:sz w:val="28"/>
          <w:szCs w:val="28"/>
          <w:lang w:eastAsia="uk-UA"/>
        </w:rPr>
        <w:t xml:space="preserve"> Положення № 351, НРП Q006 не заповнюється. </w:t>
      </w:r>
    </w:p>
    <w:p w:rsidR="00AE11AA" w:rsidRPr="005D08C2" w:rsidRDefault="00AE11AA" w:rsidP="00AE11AA">
      <w:pPr>
        <w:spacing w:after="0" w:line="240" w:lineRule="auto"/>
        <w:ind w:firstLine="709"/>
        <w:contextualSpacing/>
        <w:jc w:val="both"/>
        <w:rPr>
          <w:rFonts w:ascii="Times New Roman" w:eastAsia="Times New Roman" w:hAnsi="Times New Roman" w:cs="Times New Roman"/>
          <w:sz w:val="28"/>
          <w:szCs w:val="28"/>
          <w:lang w:eastAsia="uk-UA"/>
        </w:rPr>
      </w:pPr>
      <w:r w:rsidRPr="00AE11A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w:t>
      </w:r>
      <w:r w:rsidR="005D08C2">
        <w:rPr>
          <w:rFonts w:ascii="Times New Roman" w:eastAsia="Times New Roman" w:hAnsi="Times New Roman" w:cs="Times New Roman"/>
          <w:sz w:val="28"/>
          <w:szCs w:val="28"/>
          <w:lang w:eastAsia="uk-UA"/>
        </w:rPr>
        <w:t>НРП Q006</w:t>
      </w:r>
      <w:r w:rsidRPr="00AE11AA">
        <w:rPr>
          <w:rFonts w:ascii="Times New Roman" w:eastAsia="Times New Roman" w:hAnsi="Times New Roman" w:cs="Times New Roman"/>
          <w:sz w:val="28"/>
          <w:szCs w:val="28"/>
          <w:lang w:eastAsia="uk-UA"/>
        </w:rPr>
        <w:t xml:space="preserve"> </w:t>
      </w:r>
      <w:r w:rsidR="005D08C2">
        <w:rPr>
          <w:rFonts w:ascii="Times New Roman" w:eastAsia="Times New Roman" w:hAnsi="Times New Roman" w:cs="Times New Roman"/>
          <w:sz w:val="28"/>
          <w:szCs w:val="28"/>
          <w:lang w:eastAsia="uk-UA"/>
        </w:rPr>
        <w:t>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w:t>
      </w:r>
      <w:r w:rsidR="00AE11AA">
        <w:rPr>
          <w:rFonts w:ascii="Times New Roman" w:eastAsia="Times New Roman" w:hAnsi="Times New Roman" w:cs="Times New Roman"/>
          <w:sz w:val="28"/>
          <w:szCs w:val="28"/>
          <w:lang w:val="ru-RU" w:eastAsia="uk-UA"/>
        </w:rPr>
        <w:t xml:space="preserve">НРП </w:t>
      </w:r>
      <w:r w:rsidRPr="00580FC9">
        <w:rPr>
          <w:rFonts w:ascii="Times New Roman" w:eastAsia="Times New Roman" w:hAnsi="Times New Roman" w:cs="Times New Roman"/>
          <w:sz w:val="28"/>
          <w:szCs w:val="28"/>
          <w:lang w:eastAsia="uk-UA"/>
        </w:rPr>
        <w:t>Q027, НРП Q034</w:t>
      </w:r>
      <w:r w:rsidR="005D08C2">
        <w:rPr>
          <w:rFonts w:ascii="Times New Roman" w:eastAsia="Times New Roman" w:hAnsi="Times New Roman" w:cs="Times New Roman"/>
          <w:sz w:val="28"/>
          <w:szCs w:val="28"/>
          <w:lang w:eastAsia="uk-UA"/>
        </w:rPr>
        <w:t>, НРП Q006</w:t>
      </w:r>
      <w:r w:rsidRPr="00580FC9">
        <w:rPr>
          <w:rFonts w:ascii="Times New Roman" w:eastAsia="Times New Roman" w:hAnsi="Times New Roman" w:cs="Times New Roman"/>
          <w:sz w:val="28"/>
          <w:szCs w:val="28"/>
          <w:lang w:eastAsia="uk-UA"/>
        </w:rPr>
        <w:t xml:space="preserve">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w:t>
      </w:r>
      <w:r w:rsidR="00AE11AA" w:rsidRPr="00AE11AA">
        <w:rPr>
          <w:rFonts w:ascii="Times New Roman" w:eastAsia="Times New Roman" w:hAnsi="Times New Roman" w:cs="Times New Roman"/>
          <w:sz w:val="28"/>
          <w:szCs w:val="28"/>
          <w:lang w:eastAsia="uk-UA"/>
        </w:rPr>
        <w:t xml:space="preserve">, </w:t>
      </w:r>
      <w:r w:rsidR="00AE11AA">
        <w:rPr>
          <w:rFonts w:ascii="Times New Roman" w:eastAsia="Times New Roman" w:hAnsi="Times New Roman" w:cs="Times New Roman"/>
          <w:sz w:val="28"/>
          <w:szCs w:val="28"/>
          <w:lang w:val="en-US" w:eastAsia="uk-UA"/>
        </w:rPr>
        <w:t>Q</w:t>
      </w:r>
      <w:r w:rsidR="005D08C2">
        <w:rPr>
          <w:rFonts w:ascii="Times New Roman" w:eastAsia="Times New Roman" w:hAnsi="Times New Roman" w:cs="Times New Roman"/>
          <w:sz w:val="28"/>
          <w:szCs w:val="28"/>
          <w:lang w:eastAsia="uk-UA"/>
        </w:rPr>
        <w:t>006</w:t>
      </w:r>
      <w:r w:rsidRPr="00EE1269">
        <w:rPr>
          <w:rFonts w:ascii="Times New Roman" w:eastAsia="Times New Roman" w:hAnsi="Times New Roman" w:cs="Times New Roman"/>
          <w:sz w:val="28"/>
          <w:szCs w:val="28"/>
          <w:lang w:eastAsia="uk-UA"/>
        </w:rPr>
        <w:t xml:space="preserve">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w:t>
      </w:r>
      <w:r w:rsidRPr="005E2A44">
        <w:rPr>
          <w:rFonts w:ascii="Times New Roman" w:eastAsia="Times New Roman" w:hAnsi="Times New Roman" w:cs="Times New Roman"/>
          <w:sz w:val="28"/>
          <w:szCs w:val="28"/>
          <w:lang w:eastAsia="uk-UA"/>
        </w:rPr>
        <w:lastRenderedPageBreak/>
        <w:t xml:space="preserve">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765D6">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765D6">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765D6">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AF3090">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AF3090">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AF3090">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w:t>
      </w:r>
      <w:r w:rsidR="000A6B55">
        <w:rPr>
          <w:rFonts w:ascii="Times New Roman" w:eastAsia="Times New Roman" w:hAnsi="Times New Roman" w:cs="Times New Roman"/>
          <w:sz w:val="28"/>
          <w:szCs w:val="28"/>
          <w:lang w:eastAsia="uk-UA"/>
        </w:rPr>
        <w:t xml:space="preserve"> 2268А,</w:t>
      </w:r>
      <w:r w:rsidRPr="00AF3090">
        <w:rPr>
          <w:rFonts w:ascii="Times New Roman" w:eastAsia="Times New Roman" w:hAnsi="Times New Roman" w:cs="Times New Roman"/>
          <w:sz w:val="28"/>
          <w:szCs w:val="28"/>
          <w:lang w:eastAsia="uk-UA"/>
        </w:rPr>
        <w:t xml:space="preserve"> 2308А, 2318А, 2328А, 2338А, 2348А, 2358А, 2368А, 2378А, 2388А, 2398А, 2408А, 2418А, 2428А, 2438А, </w:t>
      </w:r>
      <w:r w:rsidR="000A6B55">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1546/R013(5) АП, 2016/R013(5) АП, 2026/R013(5) АП, 2036/R013(5) АП, 2046/R013(5) АП, 2066/R013(5) АП, 2076/R013(5) АП, 2086/R013(5) АП, 2106/R013(5) АП, 2116/R013(5) АП, 2126/R013(5) АП, 2136/R013(5) АП, 2146/R013(5) АП, 2206/R013(5) АП, 2216/R013(5) АП, 2226/R013(5) АП, 2236/R013(5) АП, 2246/R013(5) АП, </w:t>
      </w:r>
      <w:r w:rsidR="00914DEA">
        <w:rPr>
          <w:rFonts w:ascii="Times New Roman" w:eastAsia="Times New Roman" w:hAnsi="Times New Roman" w:cs="Times New Roman"/>
          <w:sz w:val="28"/>
          <w:szCs w:val="28"/>
          <w:lang w:eastAsia="uk-UA"/>
        </w:rPr>
        <w:t>226</w:t>
      </w:r>
      <w:r w:rsidR="00914DEA" w:rsidRPr="00AF3090">
        <w:rPr>
          <w:rFonts w:ascii="Times New Roman" w:eastAsia="Times New Roman" w:hAnsi="Times New Roman" w:cs="Times New Roman"/>
          <w:sz w:val="28"/>
          <w:szCs w:val="28"/>
          <w:lang w:eastAsia="uk-UA"/>
        </w:rPr>
        <w:t xml:space="preserve">6/R013(5) АП, </w:t>
      </w:r>
      <w:r w:rsidRPr="00AF3090">
        <w:rPr>
          <w:rFonts w:ascii="Times New Roman" w:eastAsia="Times New Roman" w:hAnsi="Times New Roman" w:cs="Times New Roman"/>
          <w:sz w:val="28"/>
          <w:szCs w:val="28"/>
          <w:lang w:eastAsia="uk-UA"/>
        </w:rPr>
        <w:t>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2406/R013(5) АП, 2416/R013(5) АП, 2426/R013(5) АП, 2436/R013(5) АП, </w:t>
      </w:r>
      <w:r w:rsidR="00914DEA">
        <w:rPr>
          <w:rFonts w:ascii="Times New Roman" w:eastAsia="Times New Roman" w:hAnsi="Times New Roman" w:cs="Times New Roman"/>
          <w:sz w:val="28"/>
          <w:szCs w:val="28"/>
          <w:lang w:eastAsia="uk-UA"/>
        </w:rPr>
        <w:t>24</w:t>
      </w:r>
      <w:r w:rsidR="00914DEA" w:rsidRPr="00AF3090">
        <w:rPr>
          <w:rFonts w:ascii="Times New Roman" w:eastAsia="Times New Roman" w:hAnsi="Times New Roman" w:cs="Times New Roman"/>
          <w:sz w:val="28"/>
          <w:szCs w:val="28"/>
          <w:lang w:eastAsia="uk-UA"/>
        </w:rPr>
        <w:t xml:space="preserve">46/R013(5) АП, </w:t>
      </w:r>
      <w:r w:rsidRPr="00AF3090">
        <w:rPr>
          <w:rFonts w:ascii="Times New Roman" w:eastAsia="Times New Roman" w:hAnsi="Times New Roman" w:cs="Times New Roman"/>
          <w:sz w:val="28"/>
          <w:szCs w:val="28"/>
          <w:lang w:eastAsia="uk-UA"/>
        </w:rPr>
        <w:t>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w:t>
      </w:r>
      <w:r w:rsidR="00914DEA">
        <w:rPr>
          <w:rFonts w:ascii="Times New Roman" w:eastAsia="Times New Roman" w:hAnsi="Times New Roman" w:cs="Times New Roman"/>
          <w:sz w:val="28"/>
          <w:szCs w:val="28"/>
          <w:lang w:eastAsia="uk-UA"/>
        </w:rPr>
        <w:t xml:space="preserve">2447АП, </w:t>
      </w:r>
      <w:r w:rsidRPr="00640D8C">
        <w:rPr>
          <w:rFonts w:ascii="Times New Roman" w:eastAsia="Times New Roman" w:hAnsi="Times New Roman" w:cs="Times New Roman"/>
          <w:sz w:val="28"/>
          <w:szCs w:val="28"/>
          <w:lang w:eastAsia="uk-UA"/>
        </w:rPr>
        <w:t>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bookmarkStart w:id="0" w:name="_GoBack"/>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w:t>
      </w:r>
      <w:r w:rsidR="004B017A">
        <w:rPr>
          <w:rFonts w:ascii="Times New Roman" w:eastAsia="Times New Roman" w:hAnsi="Times New Roman" w:cs="Times New Roman"/>
          <w:sz w:val="28"/>
          <w:szCs w:val="28"/>
          <w:lang w:eastAsia="uk-UA"/>
        </w:rPr>
        <w:t>2266/R013(2,3,4)П, 226</w:t>
      </w:r>
      <w:r w:rsidR="004B017A" w:rsidRPr="009201A2">
        <w:rPr>
          <w:rFonts w:ascii="Times New Roman" w:eastAsia="Times New Roman" w:hAnsi="Times New Roman" w:cs="Times New Roman"/>
          <w:sz w:val="28"/>
          <w:szCs w:val="28"/>
          <w:lang w:eastAsia="uk-UA"/>
        </w:rPr>
        <w:t xml:space="preserve">9 АП, </w:t>
      </w:r>
      <w:r w:rsidRPr="009201A2">
        <w:rPr>
          <w:rFonts w:ascii="Times New Roman" w:eastAsia="Times New Roman" w:hAnsi="Times New Roman" w:cs="Times New Roman"/>
          <w:sz w:val="28"/>
          <w:szCs w:val="28"/>
          <w:lang w:eastAsia="uk-UA"/>
        </w:rPr>
        <w:t xml:space="preserve">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4B017A">
        <w:rPr>
          <w:rFonts w:ascii="Times New Roman" w:eastAsia="Times New Roman" w:hAnsi="Times New Roman" w:cs="Times New Roman"/>
          <w:sz w:val="28"/>
          <w:szCs w:val="28"/>
          <w:lang w:eastAsia="uk-UA"/>
        </w:rPr>
        <w:t>2446/R013(2,3,4)П, 24</w:t>
      </w:r>
      <w:r w:rsidR="004B017A" w:rsidRPr="009201A2">
        <w:rPr>
          <w:rFonts w:ascii="Times New Roman" w:eastAsia="Times New Roman" w:hAnsi="Times New Roman" w:cs="Times New Roman"/>
          <w:sz w:val="28"/>
          <w:szCs w:val="28"/>
          <w:lang w:eastAsia="uk-UA"/>
        </w:rPr>
        <w:t xml:space="preserve">49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bookmarkEnd w:id="0"/>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801C92">
        <w:rPr>
          <w:rFonts w:ascii="Times New Roman" w:eastAsia="Times New Roman" w:hAnsi="Times New Roman" w:cs="Times New Roman"/>
          <w:sz w:val="28"/>
          <w:szCs w:val="28"/>
          <w:lang w:eastAsia="uk-UA"/>
        </w:rPr>
        <w:t>с</w:t>
      </w:r>
      <w:r w:rsidRPr="00640D8C">
        <w:rPr>
          <w:rFonts w:ascii="Times New Roman" w:eastAsia="Times New Roman" w:hAnsi="Times New Roman" w:cs="Times New Roman"/>
          <w:sz w:val="28"/>
          <w:szCs w:val="28"/>
          <w:lang w:eastAsia="uk-UA"/>
        </w:rPr>
        <w:t xml:space="preserve">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w:t>
      </w:r>
      <w:r w:rsidR="00801C92">
        <w:rPr>
          <w:rFonts w:ascii="Times New Roman" w:eastAsia="Times New Roman" w:hAnsi="Times New Roman" w:cs="Times New Roman"/>
          <w:sz w:val="28"/>
          <w:szCs w:val="28"/>
          <w:lang w:val="en-US" w:eastAsia="uk-UA"/>
        </w:rPr>
        <w:t>T</w:t>
      </w:r>
      <w:r w:rsidRPr="00640D8C">
        <w:rPr>
          <w:rFonts w:ascii="Times New Roman" w:eastAsia="Times New Roman" w:hAnsi="Times New Roman" w:cs="Times New Roman"/>
          <w:sz w:val="28"/>
          <w:szCs w:val="28"/>
          <w:lang w:eastAsia="uk-UA"/>
        </w:rPr>
        <w:t>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765D6"/>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A6B55"/>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3851"/>
    <w:rsid w:val="00444BC6"/>
    <w:rsid w:val="0044516C"/>
    <w:rsid w:val="004568B1"/>
    <w:rsid w:val="004578F3"/>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17A"/>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D08C2"/>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56DBC"/>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52C87"/>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4DEA"/>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1AA"/>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61E1"/>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3B3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8F39-7D97-4511-9CC5-9F5ED8E2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43029</Words>
  <Characters>24527</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5</cp:revision>
  <cp:lastPrinted>2018-01-04T08:06:00Z</cp:lastPrinted>
  <dcterms:created xsi:type="dcterms:W3CDTF">2021-12-13T07:31:00Z</dcterms:created>
  <dcterms:modified xsi:type="dcterms:W3CDTF">2021-12-30T05:33:00Z</dcterms:modified>
</cp:coreProperties>
</file>