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23" w:rsidRDefault="00D362D5" w:rsidP="00151C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22700F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Показників</w:t>
      </w:r>
      <w:r w:rsidR="00CE76E0" w:rsidRPr="00CE76E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B14A1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B14A1C" w:rsidRPr="00B14A1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12</w:t>
      </w:r>
      <w:r w:rsidR="000A44DE" w:rsidRPr="000A44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A37323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  <w:r w:rsidR="00767CA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, </w:t>
      </w:r>
      <w:r w:rsidR="00B14A1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IR12</w:t>
      </w:r>
      <w:r w:rsidR="00767CA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0A56A9" w:rsidRPr="000A56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="00767CA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,</w:t>
      </w:r>
    </w:p>
    <w:p w:rsidR="00D362D5" w:rsidRDefault="00D362D5" w:rsidP="00151C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F27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звітному </w:t>
      </w:r>
      <w:r w:rsidRPr="00A373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файлі </w:t>
      </w:r>
      <w:r w:rsidR="00B14A1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IR12</w:t>
      </w:r>
      <w:r w:rsidR="00D90A7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3C52C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1B38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</w:t>
      </w:r>
      <w:r w:rsidR="00A37323" w:rsidRPr="00A373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 </w:t>
      </w:r>
      <w:r w:rsidR="00B14A1C" w:rsidRPr="00B14A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набуття у власність/проведення дооцінки нерухомого майна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75511B" w:rsidRPr="005B1195" w:rsidRDefault="0075511B" w:rsidP="005B1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CD75CC" w:rsidRPr="003909C9" w:rsidRDefault="005B1195" w:rsidP="00CD7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CD75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B14A1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формуванні показників</w:t>
      </w:r>
      <w:r w:rsidR="004538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13E98" w:rsidRPr="00EB5044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</w:t>
      </w:r>
      <w:r w:rsidR="00C13E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5044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</w:t>
      </w:r>
      <w:r w:rsidR="000B2428" w:rsidRPr="00EB5044">
        <w:rPr>
          <w:rFonts w:ascii="Times New Roman" w:eastAsia="Times New Roman" w:hAnsi="Times New Roman" w:cs="Times New Roman"/>
          <w:sz w:val="28"/>
          <w:szCs w:val="28"/>
          <w:lang w:eastAsia="uk-UA"/>
        </w:rPr>
        <w:t>рмація про</w:t>
      </w:r>
      <w:r w:rsidR="00CD75CC" w:rsidRPr="00D27F96">
        <w:rPr>
          <w:rFonts w:ascii="Times New Roman" w:hAnsi="Times New Roman" w:cs="Times New Roman"/>
          <w:sz w:val="28"/>
          <w:szCs w:val="28"/>
        </w:rPr>
        <w:t xml:space="preserve"> </w:t>
      </w:r>
      <w:r w:rsidR="0089224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набуття у власність</w:t>
      </w:r>
      <w:r w:rsidR="00B14A1C" w:rsidRPr="00B14A1C">
        <w:rPr>
          <w:rFonts w:ascii="Times New Roman" w:eastAsia="Times New Roman" w:hAnsi="Times New Roman" w:cs="Times New Roman"/>
          <w:sz w:val="28"/>
          <w:szCs w:val="28"/>
          <w:lang w:eastAsia="uk-UA"/>
        </w:rPr>
        <w:t>/проведення дооцінки нерухомого майна протягом звітного періоду, що обліковується на балансі</w:t>
      </w:r>
      <w:r w:rsidR="00FD0E0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909C9" w:rsidRDefault="005B1195" w:rsidP="00CD7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3909C9" w:rsidRPr="00AE60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297E27" w:rsidRPr="00AE6003">
        <w:rPr>
          <w:rFonts w:ascii="Times New Roman" w:eastAsia="Times New Roman" w:hAnsi="Times New Roman" w:cs="Times New Roman"/>
          <w:sz w:val="28"/>
          <w:szCs w:val="28"/>
          <w:lang w:eastAsia="uk-UA"/>
        </w:rPr>
        <w:t>Ін</w:t>
      </w:r>
      <w:r w:rsidR="003909C9" w:rsidRPr="00AE6003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формаці</w:t>
      </w:r>
      <w:r w:rsidR="00297E27" w:rsidRPr="00AE6003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3909C9" w:rsidRPr="00AE60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звіту про оцінку майна та </w:t>
      </w:r>
      <w:r w:rsidR="00EA1DE1" w:rsidRPr="00AE60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його </w:t>
      </w:r>
      <w:r w:rsidR="003909C9" w:rsidRPr="00AE6003">
        <w:rPr>
          <w:rFonts w:ascii="Times New Roman" w:hAnsi="Times New Roman" w:cs="Times New Roman"/>
          <w:sz w:val="28"/>
          <w:szCs w:val="28"/>
        </w:rPr>
        <w:t xml:space="preserve">рецензії </w:t>
      </w:r>
      <w:r w:rsidR="00297E27" w:rsidRPr="00AE6003">
        <w:rPr>
          <w:rFonts w:ascii="Times New Roman" w:hAnsi="Times New Roman" w:cs="Times New Roman"/>
          <w:sz w:val="28"/>
          <w:szCs w:val="28"/>
        </w:rPr>
        <w:t xml:space="preserve">складається за </w:t>
      </w:r>
      <w:r w:rsidR="006E3376" w:rsidRPr="00AE6003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AE6003" w:rsidRPr="00AE6003">
        <w:rPr>
          <w:rFonts w:ascii="Times New Roman" w:hAnsi="Times New Roman" w:cs="Times New Roman"/>
          <w:sz w:val="28"/>
          <w:szCs w:val="28"/>
        </w:rPr>
        <w:t xml:space="preserve">(одним) </w:t>
      </w:r>
      <w:r w:rsidR="00EA1DE1" w:rsidRPr="00AE6003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</w:t>
      </w:r>
      <w:r w:rsidR="00297E27" w:rsidRPr="00AE6003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="00EA1DE1" w:rsidRPr="00AE60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оцінку майна та </w:t>
      </w:r>
      <w:r w:rsidR="006E3376" w:rsidRPr="00AE60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такою </w:t>
      </w:r>
      <w:r w:rsidR="00AE6003" w:rsidRPr="00AE60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(однією) </w:t>
      </w:r>
      <w:r w:rsidR="004917AA" w:rsidRPr="00AE6003">
        <w:rPr>
          <w:rFonts w:ascii="Times New Roman" w:hAnsi="Times New Roman" w:cs="Times New Roman"/>
          <w:sz w:val="28"/>
          <w:szCs w:val="28"/>
        </w:rPr>
        <w:t>рецензією</w:t>
      </w:r>
      <w:r w:rsidR="00EA1DE1" w:rsidRPr="00AE6003">
        <w:rPr>
          <w:rFonts w:ascii="Times New Roman" w:hAnsi="Times New Roman" w:cs="Times New Roman"/>
          <w:sz w:val="28"/>
          <w:szCs w:val="28"/>
        </w:rPr>
        <w:t xml:space="preserve"> на </w:t>
      </w:r>
      <w:r w:rsidR="00EA1DE1" w:rsidRPr="00AE6003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 про оцінку майна</w:t>
      </w:r>
      <w:r w:rsidR="004917AA" w:rsidRPr="00AE60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297E27" w:rsidRPr="00AE6003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є підставою відображення даних у файлі.</w:t>
      </w:r>
      <w:r w:rsidR="003909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A0738" w:rsidRDefault="009A0738" w:rsidP="009A0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30EF5">
        <w:rPr>
          <w:rFonts w:ascii="Times New Roman" w:hAnsi="Times New Roman" w:cs="Times New Roman"/>
          <w:sz w:val="28"/>
          <w:szCs w:val="28"/>
          <w:lang w:eastAsia="uk-UA"/>
        </w:rPr>
        <w:t xml:space="preserve">У разі, якщо всі показники у файлі у відповідному звітному періоді мають нульове значення, то така інформація подається у вигляді нульового файлу, сформованого відповідно до </w:t>
      </w:r>
      <w:hyperlink r:id="rId8" w:history="1">
        <w:r w:rsidR="00D30EF5">
          <w:rPr>
            <w:rStyle w:val="a8"/>
            <w:rFonts w:ascii="Times New Roman" w:hAnsi="Times New Roman" w:cs="Times New Roman"/>
            <w:sz w:val="28"/>
            <w:szCs w:val="28"/>
          </w:rPr>
          <w:t>Інструкції щодо формування нульового файлу</w:t>
        </w:r>
      </w:hyperlink>
      <w:r w:rsidR="00D30EF5">
        <w:rPr>
          <w:rFonts w:ascii="Times New Roman" w:hAnsi="Times New Roman" w:cs="Times New Roman"/>
          <w:sz w:val="28"/>
          <w:szCs w:val="28"/>
        </w:rPr>
        <w:t>.</w:t>
      </w:r>
    </w:p>
    <w:p w:rsidR="00D30EF5" w:rsidRDefault="00D30EF5" w:rsidP="009A0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738" w:rsidRPr="003909C9" w:rsidRDefault="009A0738" w:rsidP="00CD7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14A1C" w:rsidRDefault="00B14A1C" w:rsidP="004B3D1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4B3D12" w:rsidRPr="00020AED" w:rsidRDefault="004B3D12" w:rsidP="004B3D1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_ </w:t>
      </w:r>
      <w:r w:rsidR="00B14A1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IR</w:t>
      </w:r>
      <w:r w:rsidR="00B14A1C" w:rsidRPr="00B14A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12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4B3D12" w:rsidRPr="00020AED" w:rsidRDefault="004B3D12" w:rsidP="004B3D1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4B3D12" w:rsidRPr="00020AED" w:rsidRDefault="004B3D12" w:rsidP="004B3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Показників </w:t>
      </w:r>
      <w:r w:rsidR="00B14A1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B14A1C" w:rsidRPr="00B14A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12</w:t>
      </w:r>
      <w:r w:rsidR="00A05E37" w:rsidRPr="00A05E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0001, </w:t>
      </w:r>
      <w:r w:rsidR="00B14A1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IR</w:t>
      </w:r>
      <w:r w:rsidR="00B14A1C" w:rsidRPr="00B14A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12</w:t>
      </w:r>
      <w:r w:rsidR="00A05E37" w:rsidRPr="00A05E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0002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4B3D12" w:rsidRPr="00B04B5C" w:rsidRDefault="004B3D12" w:rsidP="004B3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uk-UA"/>
        </w:rPr>
      </w:pPr>
    </w:p>
    <w:p w:rsidR="007633EF" w:rsidRPr="003F275D" w:rsidRDefault="007633EF" w:rsidP="007633E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Pr="00B14A1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0001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1365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Будинки та споруди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7633EF" w:rsidRPr="003F275D" w:rsidRDefault="007633EF" w:rsidP="007633E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7633EF" w:rsidRDefault="007633EF" w:rsidP="007633E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0_1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вартість набуття</w:t>
      </w:r>
      <w:r w:rsidR="001546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власність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/сума </w:t>
      </w:r>
      <w:r w:rsidR="001546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проведеної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дооцінки</w:t>
      </w:r>
      <w:r w:rsidR="00E542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будинка</w:t>
      </w:r>
      <w:r w:rsidR="00DC7F1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</w:t>
      </w:r>
      <w:r w:rsidR="00E54281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споруди</w:t>
      </w:r>
      <w:r w:rsidRPr="00EB504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633EF" w:rsidRDefault="007633EF" w:rsidP="007633E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4903C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вартість </w:t>
      </w:r>
      <w:r w:rsidR="00ED71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нерухомого майна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Pr="00136508">
        <w:rPr>
          <w:rFonts w:ascii="Times New Roman" w:eastAsia="Times New Roman" w:hAnsi="Times New Roman" w:cs="Times New Roman"/>
          <w:sz w:val="28"/>
          <w:szCs w:val="28"/>
          <w:lang w:eastAsia="uk-UA"/>
        </w:rPr>
        <w:t>удинк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BB79F7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Pr="00136508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споруди</w:t>
      </w:r>
      <w:r w:rsidR="00063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звіту про оцінку майна</w:t>
      </w:r>
      <w:r w:rsidR="00E714F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підставі якого надається інформація</w:t>
      </w:r>
      <w:r w:rsidRPr="00EB504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633EF" w:rsidRDefault="007633EF" w:rsidP="007633E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Q001 – </w:t>
      </w:r>
      <w:r w:rsidRPr="00690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найменування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Pr="00136508">
        <w:rPr>
          <w:rFonts w:ascii="Times New Roman" w:eastAsia="Times New Roman" w:hAnsi="Times New Roman" w:cs="Times New Roman"/>
          <w:sz w:val="28"/>
          <w:szCs w:val="28"/>
          <w:lang w:eastAsia="uk-UA"/>
        </w:rPr>
        <w:t>удинк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AF34DB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Pr="00136508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споруди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633EF" w:rsidRPr="00AE0899" w:rsidRDefault="007633EF" w:rsidP="007633E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5E2A">
        <w:rPr>
          <w:rFonts w:ascii="Times New Roman" w:hAnsi="Times New Roman" w:cs="Times New Roman"/>
          <w:b/>
          <w:sz w:val="28"/>
          <w:szCs w:val="28"/>
        </w:rPr>
        <w:t xml:space="preserve">НРП Q003 </w:t>
      </w:r>
      <w:r w:rsidRPr="00225E2A">
        <w:rPr>
          <w:rFonts w:ascii="Times New Roman" w:hAnsi="Times New Roman" w:cs="Times New Roman"/>
          <w:sz w:val="28"/>
          <w:szCs w:val="28"/>
        </w:rPr>
        <w:t xml:space="preserve">– умовний порядковий номер </w:t>
      </w:r>
      <w:r w:rsidRPr="00225E2A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будинка</w:t>
      </w:r>
      <w:r w:rsidR="00AF34DB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Pr="00225E2A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споруди</w:t>
      </w:r>
      <w:r w:rsidR="001656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(зазначаються цифри)</w:t>
      </w:r>
      <w:r w:rsidRPr="00225E2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633EF" w:rsidRPr="000B19C6" w:rsidRDefault="007633EF" w:rsidP="007633E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63E3">
        <w:rPr>
          <w:rFonts w:ascii="Times New Roman" w:hAnsi="Times New Roman" w:cs="Times New Roman"/>
          <w:b/>
          <w:sz w:val="28"/>
          <w:szCs w:val="28"/>
        </w:rPr>
        <w:t>НРП Q007</w:t>
      </w:r>
      <w:r w:rsidR="00063ED7">
        <w:rPr>
          <w:rFonts w:ascii="Times New Roman" w:hAnsi="Times New Roman" w:cs="Times New Roman"/>
          <w:b/>
          <w:sz w:val="28"/>
          <w:szCs w:val="28"/>
        </w:rPr>
        <w:t>_1</w:t>
      </w:r>
      <w:r w:rsidRPr="00DA6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3E3">
        <w:rPr>
          <w:rFonts w:ascii="Times New Roman" w:hAnsi="Times New Roman" w:cs="Times New Roman"/>
          <w:sz w:val="28"/>
          <w:szCs w:val="28"/>
        </w:rPr>
        <w:t xml:space="preserve">– дата </w:t>
      </w:r>
      <w:r w:rsidR="00063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набуття</w:t>
      </w:r>
      <w:r w:rsidR="001546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власність</w:t>
      </w:r>
      <w:r w:rsidR="00063ED7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1546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проведення </w:t>
      </w:r>
      <w:r w:rsidR="00063ED7">
        <w:rPr>
          <w:rFonts w:ascii="Times New Roman" w:eastAsia="Times New Roman" w:hAnsi="Times New Roman" w:cs="Times New Roman"/>
          <w:sz w:val="28"/>
          <w:szCs w:val="28"/>
          <w:lang w:eastAsia="uk-UA"/>
        </w:rPr>
        <w:t>дооцінки</w:t>
      </w:r>
      <w:r w:rsidRPr="00DA63E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63ED7" w:rsidRDefault="00063ED7" w:rsidP="007633E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63E3">
        <w:rPr>
          <w:rFonts w:ascii="Times New Roman" w:hAnsi="Times New Roman" w:cs="Times New Roman"/>
          <w:b/>
          <w:sz w:val="28"/>
          <w:szCs w:val="28"/>
        </w:rPr>
        <w:t>НРП Q007</w:t>
      </w:r>
      <w:r>
        <w:rPr>
          <w:rFonts w:ascii="Times New Roman" w:hAnsi="Times New Roman" w:cs="Times New Roman"/>
          <w:b/>
          <w:sz w:val="28"/>
          <w:szCs w:val="28"/>
        </w:rPr>
        <w:t>_2</w:t>
      </w:r>
      <w:r w:rsidRPr="00DA6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3E3">
        <w:rPr>
          <w:rFonts w:ascii="Times New Roman" w:hAnsi="Times New Roman" w:cs="Times New Roman"/>
          <w:sz w:val="28"/>
          <w:szCs w:val="28"/>
        </w:rPr>
        <w:t xml:space="preserve">– дата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звіту про оцінку майна</w:t>
      </w:r>
      <w:r w:rsidR="0089224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63ED7" w:rsidRDefault="00063ED7" w:rsidP="007633E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63E3">
        <w:rPr>
          <w:rFonts w:ascii="Times New Roman" w:hAnsi="Times New Roman" w:cs="Times New Roman"/>
          <w:b/>
          <w:sz w:val="28"/>
          <w:szCs w:val="28"/>
        </w:rPr>
        <w:t>НРП Q007</w:t>
      </w:r>
      <w:r>
        <w:rPr>
          <w:rFonts w:ascii="Times New Roman" w:hAnsi="Times New Roman" w:cs="Times New Roman"/>
          <w:b/>
          <w:sz w:val="28"/>
          <w:szCs w:val="28"/>
        </w:rPr>
        <w:t>_3</w:t>
      </w:r>
      <w:r w:rsidRPr="00DA6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3E3">
        <w:rPr>
          <w:rFonts w:ascii="Times New Roman" w:hAnsi="Times New Roman" w:cs="Times New Roman"/>
          <w:sz w:val="28"/>
          <w:szCs w:val="28"/>
        </w:rPr>
        <w:t xml:space="preserve">– дата </w:t>
      </w:r>
      <w:r w:rsidR="003B38C5">
        <w:rPr>
          <w:rFonts w:ascii="Times New Roman" w:hAnsi="Times New Roman" w:cs="Times New Roman"/>
          <w:sz w:val="28"/>
          <w:szCs w:val="28"/>
        </w:rPr>
        <w:t xml:space="preserve">рецензії 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 про оцінку майна</w:t>
      </w:r>
      <w:r w:rsidRPr="00DA63E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633EF" w:rsidRDefault="007633EF" w:rsidP="007633E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НРП Q015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Pr="00FB6FF9">
        <w:rPr>
          <w:rFonts w:ascii="Times New Roman" w:hAnsi="Times New Roman" w:cs="Times New Roman"/>
          <w:sz w:val="28"/>
          <w:szCs w:val="28"/>
        </w:rPr>
        <w:t>арактеристик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6FF9">
        <w:rPr>
          <w:rFonts w:ascii="Times New Roman" w:hAnsi="Times New Roman" w:cs="Times New Roman"/>
          <w:sz w:val="28"/>
          <w:szCs w:val="28"/>
        </w:rPr>
        <w:t xml:space="preserve"> </w:t>
      </w:r>
      <w:r w:rsidR="000A15FF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0A15FF" w:rsidRPr="00136508">
        <w:rPr>
          <w:rFonts w:ascii="Times New Roman" w:eastAsia="Times New Roman" w:hAnsi="Times New Roman" w:cs="Times New Roman"/>
          <w:sz w:val="28"/>
          <w:szCs w:val="28"/>
          <w:lang w:eastAsia="uk-UA"/>
        </w:rPr>
        <w:t>удинк</w:t>
      </w:r>
      <w:r w:rsidR="000A15F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AF34DB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0A15FF" w:rsidRPr="00136508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споруди</w:t>
      </w:r>
      <w:r w:rsidRPr="00EC182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характеристика</w:t>
      </w:r>
      <w:r w:rsidRPr="00AE08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Pr="00136508">
        <w:rPr>
          <w:rFonts w:ascii="Times New Roman" w:eastAsia="Times New Roman" w:hAnsi="Times New Roman" w:cs="Times New Roman"/>
          <w:sz w:val="28"/>
          <w:szCs w:val="28"/>
          <w:lang w:eastAsia="uk-UA"/>
        </w:rPr>
        <w:t>удинк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AF34DB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Pr="00136508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споруди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Pr="00E405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загальна площа, </w:t>
      </w:r>
      <w:r w:rsidR="000A15F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місцезнаходження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8D154E" w:rsidRDefault="007633EF" w:rsidP="007633E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08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</w:t>
      </w:r>
      <w:r w:rsidR="00C60DE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 w:rsidRPr="00AE08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="008D154E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набуття/дооцінка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Pr="009D768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</w:t>
      </w:r>
      <w:r w:rsidR="008D154E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9D768D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</w:t>
      </w:r>
      <w:r w:rsidR="008D154E">
        <w:rPr>
          <w:rFonts w:ascii="Times New Roman" w:eastAsia="Times New Roman" w:hAnsi="Times New Roman" w:cs="Times New Roman"/>
          <w:sz w:val="28"/>
          <w:szCs w:val="28"/>
          <w:lang w:eastAsia="uk-UA"/>
        </w:rPr>
        <w:t>: 1 – набуття</w:t>
      </w:r>
      <w:r w:rsidR="00C92E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власність</w:t>
      </w:r>
      <w:r w:rsidR="008D15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2 – </w:t>
      </w:r>
      <w:r w:rsidR="00C92E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проведення </w:t>
      </w:r>
      <w:r w:rsidR="008D154E">
        <w:rPr>
          <w:rFonts w:ascii="Times New Roman" w:eastAsia="Times New Roman" w:hAnsi="Times New Roman" w:cs="Times New Roman"/>
          <w:sz w:val="28"/>
          <w:szCs w:val="28"/>
          <w:lang w:eastAsia="uk-UA"/>
        </w:rPr>
        <w:t>дооцінк</w:t>
      </w:r>
      <w:r w:rsidR="00C92E66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8D154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633EF" w:rsidRDefault="004903C8" w:rsidP="004903C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08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НРП Q</w:t>
      </w:r>
      <w:r w:rsidR="006C47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6C47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6_1</w:t>
      </w:r>
      <w:r w:rsidRPr="00AE08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644C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C47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примітка, у якій зазначаються </w:t>
      </w:r>
      <w:r w:rsidR="00644C19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644C19" w:rsidRPr="00644C19">
        <w:rPr>
          <w:rFonts w:ascii="Times New Roman" w:eastAsia="Times New Roman" w:hAnsi="Times New Roman" w:cs="Times New Roman"/>
          <w:sz w:val="28"/>
          <w:szCs w:val="28"/>
          <w:lang w:eastAsia="uk-UA"/>
        </w:rPr>
        <w:t>еквізити суб'єкту оціночної діяльності</w:t>
      </w:r>
      <w:r w:rsidR="006C471C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6F02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найменування </w:t>
      </w:r>
      <w:r w:rsidR="006F0262" w:rsidRPr="00644C19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суб'єкту оціночної діяльності</w:t>
      </w:r>
      <w:r w:rsidR="006F02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місцезнаходження, </w:t>
      </w:r>
      <w:r w:rsidR="009E0BDC">
        <w:rPr>
          <w:rFonts w:ascii="Times New Roman" w:eastAsia="Times New Roman" w:hAnsi="Times New Roman" w:cs="Times New Roman"/>
          <w:sz w:val="28"/>
          <w:szCs w:val="28"/>
          <w:lang w:eastAsia="uk-UA"/>
        </w:rPr>
        <w:t>ліцензія.</w:t>
      </w:r>
    </w:p>
    <w:p w:rsidR="00644C19" w:rsidRDefault="00644C19" w:rsidP="004903C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08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</w:t>
      </w:r>
      <w:r w:rsidR="006C47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6C47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AE08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644C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C47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примітка, у якій зазначаються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644C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еквізити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рецензента</w:t>
      </w:r>
      <w:r w:rsidR="006C471C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9E0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найменування рецензента, місцезнаходження, ліцензія.</w:t>
      </w:r>
    </w:p>
    <w:p w:rsidR="00644C19" w:rsidRDefault="007D1A0A" w:rsidP="004903C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BC5750" w:rsidRPr="007D1A0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="00BC5750" w:rsidRPr="007D1A0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028</w:t>
      </w:r>
      <w:r w:rsidR="00BC5750" w:rsidRPr="00BC57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</w:t>
      </w:r>
      <w:r w:rsidR="00BC5750" w:rsidRPr="007D1A0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BC5750" w:rsidRPr="007D1A0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од висновку</w:t>
      </w:r>
      <w:r w:rsidR="00BC5750" w:rsidRPr="00BC575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="00BC5750" w:rsidRPr="007D1A0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рецензії</w:t>
      </w:r>
      <w:r w:rsidRPr="007D1A0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7D1A0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7D1A0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028</w:t>
      </w:r>
      <w:r w:rsidR="001D73E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B1686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r w:rsidR="00B16868" w:rsidRPr="00535ED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Надається код висновку рецензії щодо </w:t>
      </w:r>
      <w:r w:rsidR="00C5679B" w:rsidRPr="00535ED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відповідності </w:t>
      </w:r>
      <w:r w:rsidR="00B16868" w:rsidRPr="00535ED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звіту про оцінку</w:t>
      </w:r>
      <w:r w:rsidR="00C5679B" w:rsidRPr="00535ED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майна вимогам нормативно-правових актів  з оцінки майна.</w:t>
      </w:r>
      <w:r w:rsidR="001D73E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C5679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</w:t>
      </w:r>
      <w:r w:rsidR="001D73E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аповнюється за умовами наявності рецензії. У разі відсутності рецензії набуває значення відсутності розрізу</w:t>
      </w:r>
      <w:r w:rsidR="00A0662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A06623"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(= #)</w:t>
      </w:r>
      <w:r w:rsidR="00A0662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D1992" w:rsidRPr="007D1A0A" w:rsidRDefault="00CD1992" w:rsidP="004903C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5B98" w:rsidRPr="003F275D" w:rsidRDefault="002B5B98" w:rsidP="002B5B9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7D1A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B14A1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B14A1C" w:rsidRPr="00B14A1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 w:rsidR="007D1A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871596" w:rsidRPr="008715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Земельні ділянки</w:t>
      </w:r>
      <w:r w:rsidRPr="004941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2B5B98" w:rsidRPr="003F275D" w:rsidRDefault="002B5B98" w:rsidP="002B5B9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00AE2" w:rsidRDefault="00A00AE2" w:rsidP="00A00AE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0_1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вартість набуття</w:t>
      </w:r>
      <w:r w:rsidR="001546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власність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/сума </w:t>
      </w:r>
      <w:r w:rsidR="001546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проведеної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дооцінки земельної ділянки</w:t>
      </w:r>
      <w:r w:rsidRPr="00EB504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00AE2" w:rsidRDefault="00A00AE2" w:rsidP="00A00AE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вартість </w:t>
      </w:r>
      <w:r w:rsidR="00ED71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нерухомого майна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земельної ділянки відповідно до звіту про оцінку майна</w:t>
      </w:r>
      <w:r w:rsidR="00E714F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підставі якого надається інформація</w:t>
      </w:r>
      <w:r w:rsidRPr="00EB504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00AE2" w:rsidRDefault="00A00AE2" w:rsidP="00A00AE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Q001 – </w:t>
      </w:r>
      <w:r w:rsidRPr="00690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найменування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земельної ділянки.</w:t>
      </w:r>
    </w:p>
    <w:p w:rsidR="00A00AE2" w:rsidRPr="00AE0899" w:rsidRDefault="00A00AE2" w:rsidP="00A00AE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5E2A">
        <w:rPr>
          <w:rFonts w:ascii="Times New Roman" w:hAnsi="Times New Roman" w:cs="Times New Roman"/>
          <w:b/>
          <w:sz w:val="28"/>
          <w:szCs w:val="28"/>
        </w:rPr>
        <w:t xml:space="preserve">НРП Q003 </w:t>
      </w:r>
      <w:r w:rsidRPr="00225E2A">
        <w:rPr>
          <w:rFonts w:ascii="Times New Roman" w:hAnsi="Times New Roman" w:cs="Times New Roman"/>
          <w:sz w:val="28"/>
          <w:szCs w:val="28"/>
        </w:rPr>
        <w:t xml:space="preserve">– умовний порядковий номер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земельної ділянки</w:t>
      </w:r>
      <w:r w:rsidR="001656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(зазначаються цифри)</w:t>
      </w:r>
      <w:r w:rsidRPr="00225E2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00AE2" w:rsidRPr="000B19C6" w:rsidRDefault="00A00AE2" w:rsidP="00A00AE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63E3">
        <w:rPr>
          <w:rFonts w:ascii="Times New Roman" w:hAnsi="Times New Roman" w:cs="Times New Roman"/>
          <w:b/>
          <w:sz w:val="28"/>
          <w:szCs w:val="28"/>
        </w:rPr>
        <w:t>НРП Q007</w:t>
      </w:r>
      <w:r>
        <w:rPr>
          <w:rFonts w:ascii="Times New Roman" w:hAnsi="Times New Roman" w:cs="Times New Roman"/>
          <w:b/>
          <w:sz w:val="28"/>
          <w:szCs w:val="28"/>
        </w:rPr>
        <w:t>_1</w:t>
      </w:r>
      <w:r w:rsidRPr="00DA6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3E3">
        <w:rPr>
          <w:rFonts w:ascii="Times New Roman" w:hAnsi="Times New Roman" w:cs="Times New Roman"/>
          <w:sz w:val="28"/>
          <w:szCs w:val="28"/>
        </w:rPr>
        <w:t xml:space="preserve">– дата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набуття</w:t>
      </w:r>
      <w:r w:rsidR="001546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власність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1546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проведення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дооцінки</w:t>
      </w:r>
      <w:r w:rsidRPr="00DA63E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00AE2" w:rsidRDefault="00A00AE2" w:rsidP="00A00AE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63E3">
        <w:rPr>
          <w:rFonts w:ascii="Times New Roman" w:hAnsi="Times New Roman" w:cs="Times New Roman"/>
          <w:b/>
          <w:sz w:val="28"/>
          <w:szCs w:val="28"/>
        </w:rPr>
        <w:t>НРП Q007</w:t>
      </w:r>
      <w:r>
        <w:rPr>
          <w:rFonts w:ascii="Times New Roman" w:hAnsi="Times New Roman" w:cs="Times New Roman"/>
          <w:b/>
          <w:sz w:val="28"/>
          <w:szCs w:val="28"/>
        </w:rPr>
        <w:t>_2</w:t>
      </w:r>
      <w:r w:rsidRPr="00DA6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3E3">
        <w:rPr>
          <w:rFonts w:ascii="Times New Roman" w:hAnsi="Times New Roman" w:cs="Times New Roman"/>
          <w:sz w:val="28"/>
          <w:szCs w:val="28"/>
        </w:rPr>
        <w:t xml:space="preserve">– дата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звіту про оцінку майна</w:t>
      </w:r>
      <w:r w:rsidRPr="00DA63E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00AE2" w:rsidRDefault="00A00AE2" w:rsidP="00A00AE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63E3">
        <w:rPr>
          <w:rFonts w:ascii="Times New Roman" w:hAnsi="Times New Roman" w:cs="Times New Roman"/>
          <w:b/>
          <w:sz w:val="28"/>
          <w:szCs w:val="28"/>
        </w:rPr>
        <w:t>НРП Q007</w:t>
      </w:r>
      <w:r>
        <w:rPr>
          <w:rFonts w:ascii="Times New Roman" w:hAnsi="Times New Roman" w:cs="Times New Roman"/>
          <w:b/>
          <w:sz w:val="28"/>
          <w:szCs w:val="28"/>
        </w:rPr>
        <w:t>_3</w:t>
      </w:r>
      <w:r w:rsidRPr="00DA6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3E3">
        <w:rPr>
          <w:rFonts w:ascii="Times New Roman" w:hAnsi="Times New Roman" w:cs="Times New Roman"/>
          <w:sz w:val="28"/>
          <w:szCs w:val="28"/>
        </w:rPr>
        <w:t xml:space="preserve">– дата </w:t>
      </w:r>
      <w:r>
        <w:rPr>
          <w:rFonts w:ascii="Times New Roman" w:hAnsi="Times New Roman" w:cs="Times New Roman"/>
          <w:sz w:val="28"/>
          <w:szCs w:val="28"/>
        </w:rPr>
        <w:t xml:space="preserve">рецензії 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 про оцінку майна</w:t>
      </w:r>
      <w:r w:rsidRPr="00DA63E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00AE2" w:rsidRDefault="00A00AE2" w:rsidP="00A00AE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НРП Q015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Pr="00FB6FF9">
        <w:rPr>
          <w:rFonts w:ascii="Times New Roman" w:hAnsi="Times New Roman" w:cs="Times New Roman"/>
          <w:sz w:val="28"/>
          <w:szCs w:val="28"/>
        </w:rPr>
        <w:t>арактеристик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6FF9">
        <w:rPr>
          <w:rFonts w:ascii="Times New Roman" w:hAnsi="Times New Roman" w:cs="Times New Roman"/>
          <w:sz w:val="28"/>
          <w:szCs w:val="28"/>
        </w:rPr>
        <w:t xml:space="preserve"> </w:t>
      </w:r>
      <w:r w:rsidR="00651A21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земельної ділянки</w:t>
      </w:r>
      <w:r w:rsidRPr="00EC182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характеристика</w:t>
      </w:r>
      <w:r w:rsidRPr="00AE08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51A21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земельної ділянки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Pr="00E405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загальна площа,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місцезнаходження. </w:t>
      </w:r>
    </w:p>
    <w:p w:rsidR="00A00AE2" w:rsidRDefault="00A00AE2" w:rsidP="00A00AE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08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106</w:t>
      </w:r>
      <w:r w:rsidRPr="00AE08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набуття/дооцінка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Pr="009D768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9D768D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 1 – набуття</w:t>
      </w:r>
      <w:r w:rsidR="00C92E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власність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2 – </w:t>
      </w:r>
      <w:r w:rsidR="00C92E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проведення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дооцінк</w:t>
      </w:r>
      <w:r w:rsidR="00C92E66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00AE2" w:rsidRDefault="00E9439E" w:rsidP="00A00AE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08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006_1</w:t>
      </w:r>
      <w:r w:rsidRPr="00AE08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644C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примітка, у якій зазначаються р</w:t>
      </w:r>
      <w:r w:rsidRPr="00644C19">
        <w:rPr>
          <w:rFonts w:ascii="Times New Roman" w:eastAsia="Times New Roman" w:hAnsi="Times New Roman" w:cs="Times New Roman"/>
          <w:sz w:val="28"/>
          <w:szCs w:val="28"/>
          <w:lang w:eastAsia="uk-UA"/>
        </w:rPr>
        <w:t>еквізити суб'єкту оціночної діяльності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найменування </w:t>
      </w:r>
      <w:r w:rsidRPr="00644C19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суб'єкту оціночної діяльності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місцезнаходження, ліцензія.</w:t>
      </w:r>
    </w:p>
    <w:p w:rsidR="00A00AE2" w:rsidRDefault="00E9439E" w:rsidP="00A00AE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08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006_2</w:t>
      </w:r>
      <w:r w:rsidRPr="00AE08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644C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примітка, у якій зазначаються р</w:t>
      </w:r>
      <w:r w:rsidRPr="00644C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еквізити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рецензента: найменування рецензента, місцезнаходження, ліцензія.</w:t>
      </w:r>
    </w:p>
    <w:p w:rsidR="00A00AE2" w:rsidRPr="007D1A0A" w:rsidRDefault="00A00AE2" w:rsidP="00A00AE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7D1A0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BB10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028</w:t>
      </w:r>
      <w:r w:rsidRPr="00BB10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BB108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висновку</w:t>
      </w:r>
      <w:r w:rsidRPr="00BC575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Pr="00BB10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рецензії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7D1A0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BB108B">
        <w:rPr>
          <w:rFonts w:ascii="Times New Roman" w:eastAsia="Times New Roman" w:hAnsi="Times New Roman" w:cs="Times New Roman"/>
          <w:sz w:val="28"/>
          <w:szCs w:val="28"/>
          <w:lang w:eastAsia="uk-UA"/>
        </w:rPr>
        <w:t>028</w:t>
      </w:r>
      <w:r w:rsidR="00A06623" w:rsidRPr="00BB108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BB108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BB108B" w:rsidRPr="00535E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Надається код висновку рецензії щодо відповідності звіту про оцінку майна вимогам нормативно-правових актів</w:t>
      </w:r>
      <w:r w:rsidR="00BB108B" w:rsidRPr="00535ED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 </w:t>
      </w:r>
      <w:r w:rsidR="00BB108B" w:rsidRPr="00535ED5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BB108B" w:rsidRPr="00535ED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="00BB108B" w:rsidRPr="00535ED5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оцінки майна</w:t>
      </w:r>
      <w:r w:rsidR="001369B7" w:rsidRPr="00535ED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535E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369B7" w:rsidRPr="00535ED5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A06623" w:rsidRPr="00BB10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аповнюється за умовами наявності рецензії. У разі відсутності рецензії набуває значення відсутності розрізу </w:t>
      </w:r>
      <w:r w:rsidR="00A06623"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(= #)</w:t>
      </w:r>
      <w:r w:rsidR="00A0662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36508" w:rsidRDefault="00136508" w:rsidP="007B32B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sectPr w:rsidR="00136508" w:rsidSect="002F454A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F9" w:rsidRDefault="001908F9" w:rsidP="00743743">
      <w:pPr>
        <w:spacing w:after="0" w:line="240" w:lineRule="auto"/>
      </w:pPr>
      <w:r>
        <w:separator/>
      </w:r>
    </w:p>
    <w:p w:rsidR="001908F9" w:rsidRDefault="001908F9"/>
  </w:endnote>
  <w:endnote w:type="continuationSeparator" w:id="0">
    <w:p w:rsidR="001908F9" w:rsidRDefault="001908F9" w:rsidP="00743743">
      <w:pPr>
        <w:spacing w:after="0" w:line="240" w:lineRule="auto"/>
      </w:pPr>
      <w:r>
        <w:continuationSeparator/>
      </w:r>
    </w:p>
    <w:p w:rsidR="001908F9" w:rsidRDefault="001908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F9" w:rsidRDefault="001908F9" w:rsidP="00743743">
      <w:pPr>
        <w:spacing w:after="0" w:line="240" w:lineRule="auto"/>
      </w:pPr>
      <w:r>
        <w:separator/>
      </w:r>
    </w:p>
    <w:p w:rsidR="001908F9" w:rsidRDefault="001908F9"/>
  </w:footnote>
  <w:footnote w:type="continuationSeparator" w:id="0">
    <w:p w:rsidR="001908F9" w:rsidRDefault="001908F9" w:rsidP="00743743">
      <w:pPr>
        <w:spacing w:after="0" w:line="240" w:lineRule="auto"/>
      </w:pPr>
      <w:r>
        <w:continuationSeparator/>
      </w:r>
    </w:p>
    <w:p w:rsidR="001908F9" w:rsidRDefault="001908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86652"/>
      <w:docPartObj>
        <w:docPartGallery w:val="Page Numbers (Top of Page)"/>
        <w:docPartUnique/>
      </w:docPartObj>
    </w:sdtPr>
    <w:sdtEndPr/>
    <w:sdtContent>
      <w:p w:rsidR="00AA01F2" w:rsidRDefault="00AA01F2" w:rsidP="001643B8">
        <w:pPr>
          <w:pStyle w:val="a4"/>
          <w:jc w:val="center"/>
        </w:pPr>
        <w:r w:rsidRPr="001643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43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32B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4A8"/>
    <w:multiLevelType w:val="hybridMultilevel"/>
    <w:tmpl w:val="B08C6DA2"/>
    <w:lvl w:ilvl="0" w:tplc="4BFA1B7C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114F63"/>
    <w:multiLevelType w:val="hybridMultilevel"/>
    <w:tmpl w:val="B4967CDC"/>
    <w:lvl w:ilvl="0" w:tplc="6B306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B36D2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1E2B1F56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73C38"/>
    <w:multiLevelType w:val="multilevel"/>
    <w:tmpl w:val="CB12FF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DF71892"/>
    <w:multiLevelType w:val="hybridMultilevel"/>
    <w:tmpl w:val="15526E60"/>
    <w:lvl w:ilvl="0" w:tplc="785000E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6AE5422"/>
    <w:multiLevelType w:val="multilevel"/>
    <w:tmpl w:val="60CABB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8" w15:restartNumberingAfterBreak="0">
    <w:nsid w:val="48EC41F3"/>
    <w:multiLevelType w:val="hybridMultilevel"/>
    <w:tmpl w:val="260AB38C"/>
    <w:lvl w:ilvl="0" w:tplc="97423C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0454F4"/>
    <w:multiLevelType w:val="hybridMultilevel"/>
    <w:tmpl w:val="4328A9B2"/>
    <w:lvl w:ilvl="0" w:tplc="5002C77A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2" w:hanging="360"/>
      </w:pPr>
    </w:lvl>
    <w:lvl w:ilvl="2" w:tplc="0422001B" w:tentative="1">
      <w:start w:val="1"/>
      <w:numFmt w:val="lowerRoman"/>
      <w:lvlText w:val="%3."/>
      <w:lvlJc w:val="right"/>
      <w:pPr>
        <w:ind w:left="2872" w:hanging="180"/>
      </w:pPr>
    </w:lvl>
    <w:lvl w:ilvl="3" w:tplc="0422000F" w:tentative="1">
      <w:start w:val="1"/>
      <w:numFmt w:val="decimal"/>
      <w:lvlText w:val="%4."/>
      <w:lvlJc w:val="left"/>
      <w:pPr>
        <w:ind w:left="3592" w:hanging="360"/>
      </w:pPr>
    </w:lvl>
    <w:lvl w:ilvl="4" w:tplc="04220019" w:tentative="1">
      <w:start w:val="1"/>
      <w:numFmt w:val="lowerLetter"/>
      <w:lvlText w:val="%5."/>
      <w:lvlJc w:val="left"/>
      <w:pPr>
        <w:ind w:left="4312" w:hanging="360"/>
      </w:pPr>
    </w:lvl>
    <w:lvl w:ilvl="5" w:tplc="0422001B" w:tentative="1">
      <w:start w:val="1"/>
      <w:numFmt w:val="lowerRoman"/>
      <w:lvlText w:val="%6."/>
      <w:lvlJc w:val="right"/>
      <w:pPr>
        <w:ind w:left="5032" w:hanging="180"/>
      </w:pPr>
    </w:lvl>
    <w:lvl w:ilvl="6" w:tplc="0422000F" w:tentative="1">
      <w:start w:val="1"/>
      <w:numFmt w:val="decimal"/>
      <w:lvlText w:val="%7."/>
      <w:lvlJc w:val="left"/>
      <w:pPr>
        <w:ind w:left="5752" w:hanging="360"/>
      </w:pPr>
    </w:lvl>
    <w:lvl w:ilvl="7" w:tplc="04220019" w:tentative="1">
      <w:start w:val="1"/>
      <w:numFmt w:val="lowerLetter"/>
      <w:lvlText w:val="%8."/>
      <w:lvlJc w:val="left"/>
      <w:pPr>
        <w:ind w:left="6472" w:hanging="360"/>
      </w:pPr>
    </w:lvl>
    <w:lvl w:ilvl="8" w:tplc="0422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0" w15:restartNumberingAfterBreak="0">
    <w:nsid w:val="4AFE2C70"/>
    <w:multiLevelType w:val="hybridMultilevel"/>
    <w:tmpl w:val="0AD84CA8"/>
    <w:lvl w:ilvl="0" w:tplc="4BFA1B7C">
      <w:start w:val="2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2C815E9"/>
    <w:multiLevelType w:val="hybridMultilevel"/>
    <w:tmpl w:val="B3183F0A"/>
    <w:lvl w:ilvl="0" w:tplc="4D041E0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D2562CC"/>
    <w:multiLevelType w:val="hybridMultilevel"/>
    <w:tmpl w:val="A79A3A0A"/>
    <w:lvl w:ilvl="0" w:tplc="8F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9631E09"/>
    <w:multiLevelType w:val="hybridMultilevel"/>
    <w:tmpl w:val="C4BE3608"/>
    <w:lvl w:ilvl="0" w:tplc="9ECC61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3"/>
  </w:num>
  <w:num w:numId="6">
    <w:abstractNumId w:val="6"/>
  </w:num>
  <w:num w:numId="7">
    <w:abstractNumId w:val="0"/>
  </w:num>
  <w:num w:numId="8">
    <w:abstractNumId w:val="2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  <w:num w:numId="13">
    <w:abstractNumId w:val="1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D5"/>
    <w:rsid w:val="00001A30"/>
    <w:rsid w:val="00001D71"/>
    <w:rsid w:val="00001DD5"/>
    <w:rsid w:val="0000436D"/>
    <w:rsid w:val="00004952"/>
    <w:rsid w:val="00007FEF"/>
    <w:rsid w:val="00013F18"/>
    <w:rsid w:val="00016237"/>
    <w:rsid w:val="00020AED"/>
    <w:rsid w:val="00022FA3"/>
    <w:rsid w:val="00023363"/>
    <w:rsid w:val="00024D59"/>
    <w:rsid w:val="00025E18"/>
    <w:rsid w:val="00031DC6"/>
    <w:rsid w:val="00034A46"/>
    <w:rsid w:val="00036802"/>
    <w:rsid w:val="000466BF"/>
    <w:rsid w:val="00046CCA"/>
    <w:rsid w:val="00047AD8"/>
    <w:rsid w:val="00050A86"/>
    <w:rsid w:val="000553A3"/>
    <w:rsid w:val="00063ED7"/>
    <w:rsid w:val="0006429A"/>
    <w:rsid w:val="000677AB"/>
    <w:rsid w:val="00073A7C"/>
    <w:rsid w:val="000802C6"/>
    <w:rsid w:val="00080D64"/>
    <w:rsid w:val="0008100D"/>
    <w:rsid w:val="000824B5"/>
    <w:rsid w:val="00090398"/>
    <w:rsid w:val="000908DB"/>
    <w:rsid w:val="00091019"/>
    <w:rsid w:val="00091453"/>
    <w:rsid w:val="00093E49"/>
    <w:rsid w:val="00093EFA"/>
    <w:rsid w:val="00094507"/>
    <w:rsid w:val="000A0EF7"/>
    <w:rsid w:val="000A15FF"/>
    <w:rsid w:val="000A44DE"/>
    <w:rsid w:val="000A56A9"/>
    <w:rsid w:val="000B19C6"/>
    <w:rsid w:val="000B22A8"/>
    <w:rsid w:val="000B2428"/>
    <w:rsid w:val="000B3148"/>
    <w:rsid w:val="000C08BF"/>
    <w:rsid w:val="000C0913"/>
    <w:rsid w:val="000C2D84"/>
    <w:rsid w:val="000D15F6"/>
    <w:rsid w:val="000D270B"/>
    <w:rsid w:val="000F2F16"/>
    <w:rsid w:val="000F33B2"/>
    <w:rsid w:val="000F5634"/>
    <w:rsid w:val="000F7C03"/>
    <w:rsid w:val="0010685B"/>
    <w:rsid w:val="001074CD"/>
    <w:rsid w:val="00110145"/>
    <w:rsid w:val="00112BA4"/>
    <w:rsid w:val="00113F66"/>
    <w:rsid w:val="001175D8"/>
    <w:rsid w:val="001212EA"/>
    <w:rsid w:val="001236C7"/>
    <w:rsid w:val="001236D9"/>
    <w:rsid w:val="00124D40"/>
    <w:rsid w:val="00124F8D"/>
    <w:rsid w:val="00124FDC"/>
    <w:rsid w:val="00126461"/>
    <w:rsid w:val="00126D99"/>
    <w:rsid w:val="00130DF8"/>
    <w:rsid w:val="00134B94"/>
    <w:rsid w:val="00136508"/>
    <w:rsid w:val="001369B7"/>
    <w:rsid w:val="00136CAA"/>
    <w:rsid w:val="00137383"/>
    <w:rsid w:val="00143196"/>
    <w:rsid w:val="00143A8A"/>
    <w:rsid w:val="00143A9B"/>
    <w:rsid w:val="00151C06"/>
    <w:rsid w:val="00153325"/>
    <w:rsid w:val="0015461E"/>
    <w:rsid w:val="00155037"/>
    <w:rsid w:val="001643B8"/>
    <w:rsid w:val="00165628"/>
    <w:rsid w:val="00166F69"/>
    <w:rsid w:val="0016760B"/>
    <w:rsid w:val="0017472C"/>
    <w:rsid w:val="00177B3A"/>
    <w:rsid w:val="00182234"/>
    <w:rsid w:val="001835E9"/>
    <w:rsid w:val="001843B3"/>
    <w:rsid w:val="00187ECF"/>
    <w:rsid w:val="001908F9"/>
    <w:rsid w:val="00191C30"/>
    <w:rsid w:val="00197DE9"/>
    <w:rsid w:val="001A0A7A"/>
    <w:rsid w:val="001A280D"/>
    <w:rsid w:val="001A3244"/>
    <w:rsid w:val="001A3671"/>
    <w:rsid w:val="001A39BA"/>
    <w:rsid w:val="001A761F"/>
    <w:rsid w:val="001B12B7"/>
    <w:rsid w:val="001B27AB"/>
    <w:rsid w:val="001B38DB"/>
    <w:rsid w:val="001B4EDC"/>
    <w:rsid w:val="001B6B55"/>
    <w:rsid w:val="001C2270"/>
    <w:rsid w:val="001C2A4D"/>
    <w:rsid w:val="001D1D78"/>
    <w:rsid w:val="001D73EC"/>
    <w:rsid w:val="001E030A"/>
    <w:rsid w:val="001E0875"/>
    <w:rsid w:val="001E08A3"/>
    <w:rsid w:val="001E501E"/>
    <w:rsid w:val="001E60A6"/>
    <w:rsid w:val="001F04CE"/>
    <w:rsid w:val="001F0ADB"/>
    <w:rsid w:val="001F4367"/>
    <w:rsid w:val="001F50DC"/>
    <w:rsid w:val="001F6F5B"/>
    <w:rsid w:val="001F792A"/>
    <w:rsid w:val="00201B52"/>
    <w:rsid w:val="0020204F"/>
    <w:rsid w:val="00205730"/>
    <w:rsid w:val="00205E7A"/>
    <w:rsid w:val="002065A1"/>
    <w:rsid w:val="002138FB"/>
    <w:rsid w:val="00213A2B"/>
    <w:rsid w:val="00215DB1"/>
    <w:rsid w:val="00225E2A"/>
    <w:rsid w:val="00225FDE"/>
    <w:rsid w:val="0022700F"/>
    <w:rsid w:val="002312C5"/>
    <w:rsid w:val="00231ABB"/>
    <w:rsid w:val="00234185"/>
    <w:rsid w:val="00234802"/>
    <w:rsid w:val="00234D50"/>
    <w:rsid w:val="002465E6"/>
    <w:rsid w:val="002504A1"/>
    <w:rsid w:val="00251AEC"/>
    <w:rsid w:val="00254AD3"/>
    <w:rsid w:val="00260102"/>
    <w:rsid w:val="00262A9B"/>
    <w:rsid w:val="00266BF7"/>
    <w:rsid w:val="00266D44"/>
    <w:rsid w:val="0027040A"/>
    <w:rsid w:val="00271754"/>
    <w:rsid w:val="002726E1"/>
    <w:rsid w:val="00273E54"/>
    <w:rsid w:val="00275469"/>
    <w:rsid w:val="00275B47"/>
    <w:rsid w:val="00276B8D"/>
    <w:rsid w:val="002801B8"/>
    <w:rsid w:val="00280CAA"/>
    <w:rsid w:val="002911F2"/>
    <w:rsid w:val="002955E8"/>
    <w:rsid w:val="00297E27"/>
    <w:rsid w:val="002A3061"/>
    <w:rsid w:val="002A3D5A"/>
    <w:rsid w:val="002A4DBF"/>
    <w:rsid w:val="002B0B9B"/>
    <w:rsid w:val="002B1780"/>
    <w:rsid w:val="002B4E61"/>
    <w:rsid w:val="002B5571"/>
    <w:rsid w:val="002B5B98"/>
    <w:rsid w:val="002B619B"/>
    <w:rsid w:val="002B7E14"/>
    <w:rsid w:val="002C170C"/>
    <w:rsid w:val="002C1A50"/>
    <w:rsid w:val="002C393C"/>
    <w:rsid w:val="002C78F4"/>
    <w:rsid w:val="002D3B61"/>
    <w:rsid w:val="002D4EDD"/>
    <w:rsid w:val="002D6535"/>
    <w:rsid w:val="002D6B21"/>
    <w:rsid w:val="002E1B54"/>
    <w:rsid w:val="002E7B4A"/>
    <w:rsid w:val="002F0B4C"/>
    <w:rsid w:val="002F117F"/>
    <w:rsid w:val="002F1C4F"/>
    <w:rsid w:val="002F33B0"/>
    <w:rsid w:val="002F3D7D"/>
    <w:rsid w:val="002F454A"/>
    <w:rsid w:val="002F74A5"/>
    <w:rsid w:val="00302EB3"/>
    <w:rsid w:val="003043A5"/>
    <w:rsid w:val="00311FCE"/>
    <w:rsid w:val="0031402C"/>
    <w:rsid w:val="00314225"/>
    <w:rsid w:val="00326546"/>
    <w:rsid w:val="00330682"/>
    <w:rsid w:val="00331F88"/>
    <w:rsid w:val="00337700"/>
    <w:rsid w:val="00337887"/>
    <w:rsid w:val="00344AB8"/>
    <w:rsid w:val="00345C70"/>
    <w:rsid w:val="00347A6C"/>
    <w:rsid w:val="00350E2C"/>
    <w:rsid w:val="0035121D"/>
    <w:rsid w:val="003544B1"/>
    <w:rsid w:val="00355BEC"/>
    <w:rsid w:val="00357B88"/>
    <w:rsid w:val="003622A3"/>
    <w:rsid w:val="00365F97"/>
    <w:rsid w:val="00371B23"/>
    <w:rsid w:val="00373F02"/>
    <w:rsid w:val="003748C4"/>
    <w:rsid w:val="003835E8"/>
    <w:rsid w:val="0038532C"/>
    <w:rsid w:val="003909C9"/>
    <w:rsid w:val="00392913"/>
    <w:rsid w:val="0039522D"/>
    <w:rsid w:val="003A5ADA"/>
    <w:rsid w:val="003B1420"/>
    <w:rsid w:val="003B38C5"/>
    <w:rsid w:val="003B58BB"/>
    <w:rsid w:val="003B598A"/>
    <w:rsid w:val="003B6A5A"/>
    <w:rsid w:val="003C2FD1"/>
    <w:rsid w:val="003C52C8"/>
    <w:rsid w:val="003C5793"/>
    <w:rsid w:val="003D093A"/>
    <w:rsid w:val="003D3FD4"/>
    <w:rsid w:val="003D4271"/>
    <w:rsid w:val="003D558C"/>
    <w:rsid w:val="003D5939"/>
    <w:rsid w:val="003E18A7"/>
    <w:rsid w:val="003E6DA7"/>
    <w:rsid w:val="003F12CE"/>
    <w:rsid w:val="003F1A5D"/>
    <w:rsid w:val="003F239D"/>
    <w:rsid w:val="003F275D"/>
    <w:rsid w:val="003F3297"/>
    <w:rsid w:val="003F543F"/>
    <w:rsid w:val="003F7643"/>
    <w:rsid w:val="004002BB"/>
    <w:rsid w:val="00404E32"/>
    <w:rsid w:val="00407263"/>
    <w:rsid w:val="00415A83"/>
    <w:rsid w:val="0043098D"/>
    <w:rsid w:val="0043107B"/>
    <w:rsid w:val="004318AF"/>
    <w:rsid w:val="00432A51"/>
    <w:rsid w:val="004337B8"/>
    <w:rsid w:val="00433D9E"/>
    <w:rsid w:val="00436DC3"/>
    <w:rsid w:val="00441939"/>
    <w:rsid w:val="0044317E"/>
    <w:rsid w:val="00447569"/>
    <w:rsid w:val="00451070"/>
    <w:rsid w:val="00453800"/>
    <w:rsid w:val="00453B46"/>
    <w:rsid w:val="00453FCD"/>
    <w:rsid w:val="00454602"/>
    <w:rsid w:val="0045524A"/>
    <w:rsid w:val="00456223"/>
    <w:rsid w:val="00460133"/>
    <w:rsid w:val="00461769"/>
    <w:rsid w:val="004632BC"/>
    <w:rsid w:val="00465796"/>
    <w:rsid w:val="00466E57"/>
    <w:rsid w:val="0047294B"/>
    <w:rsid w:val="0047746A"/>
    <w:rsid w:val="004800A2"/>
    <w:rsid w:val="00480830"/>
    <w:rsid w:val="00481299"/>
    <w:rsid w:val="00485C14"/>
    <w:rsid w:val="004903C8"/>
    <w:rsid w:val="00490B06"/>
    <w:rsid w:val="004917AA"/>
    <w:rsid w:val="00492DBE"/>
    <w:rsid w:val="00494191"/>
    <w:rsid w:val="004959C8"/>
    <w:rsid w:val="00497AC1"/>
    <w:rsid w:val="004A079D"/>
    <w:rsid w:val="004B3BEE"/>
    <w:rsid w:val="004B3D12"/>
    <w:rsid w:val="004B5E3A"/>
    <w:rsid w:val="004C10D5"/>
    <w:rsid w:val="004C7195"/>
    <w:rsid w:val="004D0749"/>
    <w:rsid w:val="004D1328"/>
    <w:rsid w:val="004D237B"/>
    <w:rsid w:val="004D2F6B"/>
    <w:rsid w:val="004E100B"/>
    <w:rsid w:val="004E2914"/>
    <w:rsid w:val="004E41CC"/>
    <w:rsid w:val="004E5A1E"/>
    <w:rsid w:val="004E70DD"/>
    <w:rsid w:val="004E7676"/>
    <w:rsid w:val="004F213C"/>
    <w:rsid w:val="004F29BD"/>
    <w:rsid w:val="004F38F8"/>
    <w:rsid w:val="004F5F7F"/>
    <w:rsid w:val="00501062"/>
    <w:rsid w:val="00503C88"/>
    <w:rsid w:val="0050736A"/>
    <w:rsid w:val="005110F6"/>
    <w:rsid w:val="00514259"/>
    <w:rsid w:val="0052057F"/>
    <w:rsid w:val="005230CF"/>
    <w:rsid w:val="00523117"/>
    <w:rsid w:val="005269BF"/>
    <w:rsid w:val="00531DD4"/>
    <w:rsid w:val="00535ED5"/>
    <w:rsid w:val="00540279"/>
    <w:rsid w:val="00540D9E"/>
    <w:rsid w:val="0054219F"/>
    <w:rsid w:val="00542234"/>
    <w:rsid w:val="00544EDD"/>
    <w:rsid w:val="00546C99"/>
    <w:rsid w:val="00553892"/>
    <w:rsid w:val="00556916"/>
    <w:rsid w:val="005574D6"/>
    <w:rsid w:val="005605EA"/>
    <w:rsid w:val="00560F97"/>
    <w:rsid w:val="00562BB3"/>
    <w:rsid w:val="00564945"/>
    <w:rsid w:val="00570755"/>
    <w:rsid w:val="00572639"/>
    <w:rsid w:val="00575EC2"/>
    <w:rsid w:val="005807A3"/>
    <w:rsid w:val="00580AF7"/>
    <w:rsid w:val="00581036"/>
    <w:rsid w:val="00584F24"/>
    <w:rsid w:val="005855A5"/>
    <w:rsid w:val="00585DA3"/>
    <w:rsid w:val="005864FB"/>
    <w:rsid w:val="00596A40"/>
    <w:rsid w:val="005A07AD"/>
    <w:rsid w:val="005A0840"/>
    <w:rsid w:val="005B1195"/>
    <w:rsid w:val="005B6FEE"/>
    <w:rsid w:val="005C0EF4"/>
    <w:rsid w:val="005C4F07"/>
    <w:rsid w:val="005C500F"/>
    <w:rsid w:val="005C5392"/>
    <w:rsid w:val="005C5E35"/>
    <w:rsid w:val="005D02F0"/>
    <w:rsid w:val="005D7C06"/>
    <w:rsid w:val="005E08CB"/>
    <w:rsid w:val="005E31DF"/>
    <w:rsid w:val="005E544D"/>
    <w:rsid w:val="005F2EBA"/>
    <w:rsid w:val="005F50C2"/>
    <w:rsid w:val="005F5C18"/>
    <w:rsid w:val="005F7305"/>
    <w:rsid w:val="005F757F"/>
    <w:rsid w:val="00602DD5"/>
    <w:rsid w:val="00605561"/>
    <w:rsid w:val="006068FB"/>
    <w:rsid w:val="006117E4"/>
    <w:rsid w:val="0061613F"/>
    <w:rsid w:val="00620625"/>
    <w:rsid w:val="00622228"/>
    <w:rsid w:val="006265AA"/>
    <w:rsid w:val="00627B70"/>
    <w:rsid w:val="00634DB8"/>
    <w:rsid w:val="0064042B"/>
    <w:rsid w:val="00640867"/>
    <w:rsid w:val="00641393"/>
    <w:rsid w:val="00641E44"/>
    <w:rsid w:val="00642C46"/>
    <w:rsid w:val="00644B7D"/>
    <w:rsid w:val="00644C19"/>
    <w:rsid w:val="0064740F"/>
    <w:rsid w:val="00650B43"/>
    <w:rsid w:val="00651A21"/>
    <w:rsid w:val="00652C05"/>
    <w:rsid w:val="006553D6"/>
    <w:rsid w:val="00655455"/>
    <w:rsid w:val="0065694A"/>
    <w:rsid w:val="00656CE4"/>
    <w:rsid w:val="00666467"/>
    <w:rsid w:val="00666A65"/>
    <w:rsid w:val="00666E94"/>
    <w:rsid w:val="00671473"/>
    <w:rsid w:val="00677382"/>
    <w:rsid w:val="00682743"/>
    <w:rsid w:val="006849E5"/>
    <w:rsid w:val="00684B8A"/>
    <w:rsid w:val="00685BD3"/>
    <w:rsid w:val="00690F30"/>
    <w:rsid w:val="006935BC"/>
    <w:rsid w:val="00695EAF"/>
    <w:rsid w:val="006A40B1"/>
    <w:rsid w:val="006A48CD"/>
    <w:rsid w:val="006A5D6B"/>
    <w:rsid w:val="006A6ED7"/>
    <w:rsid w:val="006B2064"/>
    <w:rsid w:val="006B5EB4"/>
    <w:rsid w:val="006C1119"/>
    <w:rsid w:val="006C471C"/>
    <w:rsid w:val="006D0596"/>
    <w:rsid w:val="006D558A"/>
    <w:rsid w:val="006D688D"/>
    <w:rsid w:val="006E1267"/>
    <w:rsid w:val="006E3376"/>
    <w:rsid w:val="006E3D11"/>
    <w:rsid w:val="006E47A9"/>
    <w:rsid w:val="006E52FF"/>
    <w:rsid w:val="006F0262"/>
    <w:rsid w:val="006F1716"/>
    <w:rsid w:val="00703AC7"/>
    <w:rsid w:val="00703B9B"/>
    <w:rsid w:val="00704379"/>
    <w:rsid w:val="007071F1"/>
    <w:rsid w:val="00717E99"/>
    <w:rsid w:val="0072012D"/>
    <w:rsid w:val="007203DB"/>
    <w:rsid w:val="0073074E"/>
    <w:rsid w:val="00732008"/>
    <w:rsid w:val="00733727"/>
    <w:rsid w:val="00743743"/>
    <w:rsid w:val="00746816"/>
    <w:rsid w:val="00746A2C"/>
    <w:rsid w:val="00747AE7"/>
    <w:rsid w:val="0075511B"/>
    <w:rsid w:val="00762413"/>
    <w:rsid w:val="007633EF"/>
    <w:rsid w:val="00764793"/>
    <w:rsid w:val="00764F12"/>
    <w:rsid w:val="00766F78"/>
    <w:rsid w:val="00767CA1"/>
    <w:rsid w:val="00771114"/>
    <w:rsid w:val="0077154C"/>
    <w:rsid w:val="00771724"/>
    <w:rsid w:val="0077322B"/>
    <w:rsid w:val="0077436C"/>
    <w:rsid w:val="007753CB"/>
    <w:rsid w:val="00777F21"/>
    <w:rsid w:val="00780521"/>
    <w:rsid w:val="007813F3"/>
    <w:rsid w:val="00781849"/>
    <w:rsid w:val="0078385B"/>
    <w:rsid w:val="00783E48"/>
    <w:rsid w:val="007842F2"/>
    <w:rsid w:val="0078560A"/>
    <w:rsid w:val="00786176"/>
    <w:rsid w:val="0078628F"/>
    <w:rsid w:val="0079006F"/>
    <w:rsid w:val="007A1AED"/>
    <w:rsid w:val="007A223C"/>
    <w:rsid w:val="007A288A"/>
    <w:rsid w:val="007A69A5"/>
    <w:rsid w:val="007A69A9"/>
    <w:rsid w:val="007B2DD9"/>
    <w:rsid w:val="007B32B6"/>
    <w:rsid w:val="007B7E38"/>
    <w:rsid w:val="007C02F2"/>
    <w:rsid w:val="007C126E"/>
    <w:rsid w:val="007D1A0A"/>
    <w:rsid w:val="007D2FD3"/>
    <w:rsid w:val="007D56DE"/>
    <w:rsid w:val="007D58A5"/>
    <w:rsid w:val="007E2868"/>
    <w:rsid w:val="007E2BC0"/>
    <w:rsid w:val="007E4989"/>
    <w:rsid w:val="007E51A6"/>
    <w:rsid w:val="007F2E42"/>
    <w:rsid w:val="007F500A"/>
    <w:rsid w:val="007F69A5"/>
    <w:rsid w:val="007F7469"/>
    <w:rsid w:val="007F789B"/>
    <w:rsid w:val="00807011"/>
    <w:rsid w:val="008102BC"/>
    <w:rsid w:val="00811CF6"/>
    <w:rsid w:val="00814E1D"/>
    <w:rsid w:val="008150A7"/>
    <w:rsid w:val="008150D6"/>
    <w:rsid w:val="00816479"/>
    <w:rsid w:val="00823AB1"/>
    <w:rsid w:val="0083043E"/>
    <w:rsid w:val="008316DE"/>
    <w:rsid w:val="00831CE5"/>
    <w:rsid w:val="008348CF"/>
    <w:rsid w:val="00837276"/>
    <w:rsid w:val="00844D3C"/>
    <w:rsid w:val="0084500B"/>
    <w:rsid w:val="00847DA7"/>
    <w:rsid w:val="00853BB0"/>
    <w:rsid w:val="008559FB"/>
    <w:rsid w:val="00856A3A"/>
    <w:rsid w:val="008575BE"/>
    <w:rsid w:val="00866289"/>
    <w:rsid w:val="0087006D"/>
    <w:rsid w:val="00871596"/>
    <w:rsid w:val="008750A3"/>
    <w:rsid w:val="00876569"/>
    <w:rsid w:val="00877711"/>
    <w:rsid w:val="00881974"/>
    <w:rsid w:val="00881C0A"/>
    <w:rsid w:val="008829B0"/>
    <w:rsid w:val="0088347C"/>
    <w:rsid w:val="00885955"/>
    <w:rsid w:val="0089154B"/>
    <w:rsid w:val="0089217E"/>
    <w:rsid w:val="0089224B"/>
    <w:rsid w:val="0089248E"/>
    <w:rsid w:val="008A3E0D"/>
    <w:rsid w:val="008A53A8"/>
    <w:rsid w:val="008A6A85"/>
    <w:rsid w:val="008B02DB"/>
    <w:rsid w:val="008B15A6"/>
    <w:rsid w:val="008B3A97"/>
    <w:rsid w:val="008B3B61"/>
    <w:rsid w:val="008B5734"/>
    <w:rsid w:val="008B6921"/>
    <w:rsid w:val="008C1E90"/>
    <w:rsid w:val="008D154E"/>
    <w:rsid w:val="008D38DA"/>
    <w:rsid w:val="008D5A50"/>
    <w:rsid w:val="008D75F0"/>
    <w:rsid w:val="008D7B62"/>
    <w:rsid w:val="008E022C"/>
    <w:rsid w:val="008E0CD4"/>
    <w:rsid w:val="008E3E84"/>
    <w:rsid w:val="008E507E"/>
    <w:rsid w:val="008F4C90"/>
    <w:rsid w:val="008F5E32"/>
    <w:rsid w:val="008F7695"/>
    <w:rsid w:val="00901266"/>
    <w:rsid w:val="00901DD8"/>
    <w:rsid w:val="0090291D"/>
    <w:rsid w:val="00903BC5"/>
    <w:rsid w:val="00910C4D"/>
    <w:rsid w:val="00914BFA"/>
    <w:rsid w:val="00917FC6"/>
    <w:rsid w:val="009217E0"/>
    <w:rsid w:val="009249CE"/>
    <w:rsid w:val="00925DE3"/>
    <w:rsid w:val="00926DC2"/>
    <w:rsid w:val="0093275D"/>
    <w:rsid w:val="00932C1E"/>
    <w:rsid w:val="0093332A"/>
    <w:rsid w:val="0093726C"/>
    <w:rsid w:val="00937A70"/>
    <w:rsid w:val="00940B95"/>
    <w:rsid w:val="00944190"/>
    <w:rsid w:val="0094616D"/>
    <w:rsid w:val="009516B5"/>
    <w:rsid w:val="0095208D"/>
    <w:rsid w:val="009565C3"/>
    <w:rsid w:val="00961B61"/>
    <w:rsid w:val="0096226E"/>
    <w:rsid w:val="00967606"/>
    <w:rsid w:val="00967698"/>
    <w:rsid w:val="009678D0"/>
    <w:rsid w:val="00970BCA"/>
    <w:rsid w:val="00976633"/>
    <w:rsid w:val="0097770A"/>
    <w:rsid w:val="0098356E"/>
    <w:rsid w:val="0098485E"/>
    <w:rsid w:val="009858D9"/>
    <w:rsid w:val="0098703D"/>
    <w:rsid w:val="00987A02"/>
    <w:rsid w:val="00991237"/>
    <w:rsid w:val="00992552"/>
    <w:rsid w:val="0099257A"/>
    <w:rsid w:val="00992674"/>
    <w:rsid w:val="00996375"/>
    <w:rsid w:val="00997250"/>
    <w:rsid w:val="009A0738"/>
    <w:rsid w:val="009A08D1"/>
    <w:rsid w:val="009A11F8"/>
    <w:rsid w:val="009A2DD7"/>
    <w:rsid w:val="009A3516"/>
    <w:rsid w:val="009A5AA8"/>
    <w:rsid w:val="009B255A"/>
    <w:rsid w:val="009B2579"/>
    <w:rsid w:val="009B4F02"/>
    <w:rsid w:val="009B6A7E"/>
    <w:rsid w:val="009B6F85"/>
    <w:rsid w:val="009C35D0"/>
    <w:rsid w:val="009C550B"/>
    <w:rsid w:val="009C5EA2"/>
    <w:rsid w:val="009D13F6"/>
    <w:rsid w:val="009D768D"/>
    <w:rsid w:val="009E0BDC"/>
    <w:rsid w:val="009E0DB1"/>
    <w:rsid w:val="009E0E4B"/>
    <w:rsid w:val="009E28AE"/>
    <w:rsid w:val="009E3324"/>
    <w:rsid w:val="009E48EB"/>
    <w:rsid w:val="009E5A40"/>
    <w:rsid w:val="009F0812"/>
    <w:rsid w:val="009F117D"/>
    <w:rsid w:val="009F1192"/>
    <w:rsid w:val="009F3764"/>
    <w:rsid w:val="009F38C7"/>
    <w:rsid w:val="009F480F"/>
    <w:rsid w:val="009F5E96"/>
    <w:rsid w:val="009F7C16"/>
    <w:rsid w:val="00A008C0"/>
    <w:rsid w:val="00A00AE2"/>
    <w:rsid w:val="00A00B31"/>
    <w:rsid w:val="00A053A2"/>
    <w:rsid w:val="00A05E37"/>
    <w:rsid w:val="00A06623"/>
    <w:rsid w:val="00A14CF4"/>
    <w:rsid w:val="00A156B3"/>
    <w:rsid w:val="00A15D77"/>
    <w:rsid w:val="00A213F5"/>
    <w:rsid w:val="00A22582"/>
    <w:rsid w:val="00A22CFF"/>
    <w:rsid w:val="00A22D01"/>
    <w:rsid w:val="00A2501F"/>
    <w:rsid w:val="00A258EF"/>
    <w:rsid w:val="00A30BFC"/>
    <w:rsid w:val="00A334A4"/>
    <w:rsid w:val="00A34CAD"/>
    <w:rsid w:val="00A35016"/>
    <w:rsid w:val="00A37323"/>
    <w:rsid w:val="00A4003D"/>
    <w:rsid w:val="00A422B2"/>
    <w:rsid w:val="00A449DE"/>
    <w:rsid w:val="00A4727E"/>
    <w:rsid w:val="00A51643"/>
    <w:rsid w:val="00A5302C"/>
    <w:rsid w:val="00A5371E"/>
    <w:rsid w:val="00A63A3B"/>
    <w:rsid w:val="00A711BF"/>
    <w:rsid w:val="00A72CDE"/>
    <w:rsid w:val="00A7419F"/>
    <w:rsid w:val="00A74CF8"/>
    <w:rsid w:val="00A75365"/>
    <w:rsid w:val="00A77AFF"/>
    <w:rsid w:val="00A800D7"/>
    <w:rsid w:val="00A811C9"/>
    <w:rsid w:val="00A8287E"/>
    <w:rsid w:val="00A8561D"/>
    <w:rsid w:val="00A90BAE"/>
    <w:rsid w:val="00A91DCB"/>
    <w:rsid w:val="00AA01F2"/>
    <w:rsid w:val="00AA2E32"/>
    <w:rsid w:val="00AA46A5"/>
    <w:rsid w:val="00AA7943"/>
    <w:rsid w:val="00AB1013"/>
    <w:rsid w:val="00AB43F4"/>
    <w:rsid w:val="00AB46D2"/>
    <w:rsid w:val="00AB4D19"/>
    <w:rsid w:val="00AB7541"/>
    <w:rsid w:val="00AC57DF"/>
    <w:rsid w:val="00AC74F7"/>
    <w:rsid w:val="00AC75DB"/>
    <w:rsid w:val="00AD51CE"/>
    <w:rsid w:val="00AD53C8"/>
    <w:rsid w:val="00AD6733"/>
    <w:rsid w:val="00AE0899"/>
    <w:rsid w:val="00AE14D3"/>
    <w:rsid w:val="00AE2C1A"/>
    <w:rsid w:val="00AE34BE"/>
    <w:rsid w:val="00AE5539"/>
    <w:rsid w:val="00AE6003"/>
    <w:rsid w:val="00AE753D"/>
    <w:rsid w:val="00AF0DD1"/>
    <w:rsid w:val="00AF34DB"/>
    <w:rsid w:val="00AF4B71"/>
    <w:rsid w:val="00AF5659"/>
    <w:rsid w:val="00AF6D3B"/>
    <w:rsid w:val="00AF70A1"/>
    <w:rsid w:val="00AF72C8"/>
    <w:rsid w:val="00AF7CA7"/>
    <w:rsid w:val="00AF7DF2"/>
    <w:rsid w:val="00B02996"/>
    <w:rsid w:val="00B04B5C"/>
    <w:rsid w:val="00B0751E"/>
    <w:rsid w:val="00B14A1C"/>
    <w:rsid w:val="00B15B33"/>
    <w:rsid w:val="00B16868"/>
    <w:rsid w:val="00B1703E"/>
    <w:rsid w:val="00B2566A"/>
    <w:rsid w:val="00B315A0"/>
    <w:rsid w:val="00B34D28"/>
    <w:rsid w:val="00B40D70"/>
    <w:rsid w:val="00B40E12"/>
    <w:rsid w:val="00B41F84"/>
    <w:rsid w:val="00B4420A"/>
    <w:rsid w:val="00B44996"/>
    <w:rsid w:val="00B451B7"/>
    <w:rsid w:val="00B46E19"/>
    <w:rsid w:val="00B50942"/>
    <w:rsid w:val="00B50EE1"/>
    <w:rsid w:val="00B517A5"/>
    <w:rsid w:val="00B55A1B"/>
    <w:rsid w:val="00B55B81"/>
    <w:rsid w:val="00B57655"/>
    <w:rsid w:val="00B64FCF"/>
    <w:rsid w:val="00B71DDD"/>
    <w:rsid w:val="00B734E7"/>
    <w:rsid w:val="00B754FB"/>
    <w:rsid w:val="00B75628"/>
    <w:rsid w:val="00B7683D"/>
    <w:rsid w:val="00B81AD0"/>
    <w:rsid w:val="00B84103"/>
    <w:rsid w:val="00B910DB"/>
    <w:rsid w:val="00B91EE5"/>
    <w:rsid w:val="00B922BA"/>
    <w:rsid w:val="00B92CD3"/>
    <w:rsid w:val="00B94047"/>
    <w:rsid w:val="00B94B88"/>
    <w:rsid w:val="00B963C8"/>
    <w:rsid w:val="00BA48D7"/>
    <w:rsid w:val="00BB108B"/>
    <w:rsid w:val="00BB41D1"/>
    <w:rsid w:val="00BB79F7"/>
    <w:rsid w:val="00BB7CCE"/>
    <w:rsid w:val="00BC0B36"/>
    <w:rsid w:val="00BC5750"/>
    <w:rsid w:val="00BC6954"/>
    <w:rsid w:val="00BC7070"/>
    <w:rsid w:val="00BD030D"/>
    <w:rsid w:val="00BE0097"/>
    <w:rsid w:val="00BE2144"/>
    <w:rsid w:val="00BE301E"/>
    <w:rsid w:val="00BE5B23"/>
    <w:rsid w:val="00BE6C9C"/>
    <w:rsid w:val="00BF251A"/>
    <w:rsid w:val="00BF31D1"/>
    <w:rsid w:val="00C01C82"/>
    <w:rsid w:val="00C11540"/>
    <w:rsid w:val="00C11CE8"/>
    <w:rsid w:val="00C12AA1"/>
    <w:rsid w:val="00C13E98"/>
    <w:rsid w:val="00C167C3"/>
    <w:rsid w:val="00C17A80"/>
    <w:rsid w:val="00C2006B"/>
    <w:rsid w:val="00C21DCA"/>
    <w:rsid w:val="00C33AF3"/>
    <w:rsid w:val="00C34E91"/>
    <w:rsid w:val="00C34F7A"/>
    <w:rsid w:val="00C37C36"/>
    <w:rsid w:val="00C42309"/>
    <w:rsid w:val="00C44945"/>
    <w:rsid w:val="00C47542"/>
    <w:rsid w:val="00C500DE"/>
    <w:rsid w:val="00C55ADD"/>
    <w:rsid w:val="00C5679B"/>
    <w:rsid w:val="00C602F4"/>
    <w:rsid w:val="00C60DEB"/>
    <w:rsid w:val="00C6282B"/>
    <w:rsid w:val="00C66462"/>
    <w:rsid w:val="00C67370"/>
    <w:rsid w:val="00C70AF1"/>
    <w:rsid w:val="00C730EC"/>
    <w:rsid w:val="00C816F3"/>
    <w:rsid w:val="00C82901"/>
    <w:rsid w:val="00C84CD9"/>
    <w:rsid w:val="00C86568"/>
    <w:rsid w:val="00C92D1F"/>
    <w:rsid w:val="00C92E66"/>
    <w:rsid w:val="00C9320F"/>
    <w:rsid w:val="00C95249"/>
    <w:rsid w:val="00CA02FA"/>
    <w:rsid w:val="00CA0920"/>
    <w:rsid w:val="00CA0EB6"/>
    <w:rsid w:val="00CB0970"/>
    <w:rsid w:val="00CB74C7"/>
    <w:rsid w:val="00CC0051"/>
    <w:rsid w:val="00CC229F"/>
    <w:rsid w:val="00CD0E2B"/>
    <w:rsid w:val="00CD10EA"/>
    <w:rsid w:val="00CD1992"/>
    <w:rsid w:val="00CD4F0A"/>
    <w:rsid w:val="00CD75CC"/>
    <w:rsid w:val="00CD7987"/>
    <w:rsid w:val="00CE17FC"/>
    <w:rsid w:val="00CE4EA7"/>
    <w:rsid w:val="00CE76E0"/>
    <w:rsid w:val="00CE7722"/>
    <w:rsid w:val="00CF0803"/>
    <w:rsid w:val="00CF440C"/>
    <w:rsid w:val="00CF5D6D"/>
    <w:rsid w:val="00CF6588"/>
    <w:rsid w:val="00D05716"/>
    <w:rsid w:val="00D072F1"/>
    <w:rsid w:val="00D076F5"/>
    <w:rsid w:val="00D11012"/>
    <w:rsid w:val="00D11D54"/>
    <w:rsid w:val="00D12577"/>
    <w:rsid w:val="00D157F9"/>
    <w:rsid w:val="00D15CF9"/>
    <w:rsid w:val="00D2297A"/>
    <w:rsid w:val="00D26F45"/>
    <w:rsid w:val="00D2780D"/>
    <w:rsid w:val="00D27F96"/>
    <w:rsid w:val="00D30EF5"/>
    <w:rsid w:val="00D31119"/>
    <w:rsid w:val="00D362D5"/>
    <w:rsid w:val="00D449A0"/>
    <w:rsid w:val="00D455B6"/>
    <w:rsid w:val="00D503CF"/>
    <w:rsid w:val="00D5133D"/>
    <w:rsid w:val="00D51A0F"/>
    <w:rsid w:val="00D51D9B"/>
    <w:rsid w:val="00D5323D"/>
    <w:rsid w:val="00D56CAB"/>
    <w:rsid w:val="00D63E8A"/>
    <w:rsid w:val="00D71B67"/>
    <w:rsid w:val="00D762D1"/>
    <w:rsid w:val="00D80CC5"/>
    <w:rsid w:val="00D837EB"/>
    <w:rsid w:val="00D84634"/>
    <w:rsid w:val="00D851A9"/>
    <w:rsid w:val="00D90A71"/>
    <w:rsid w:val="00D9248A"/>
    <w:rsid w:val="00DA06CA"/>
    <w:rsid w:val="00DA2639"/>
    <w:rsid w:val="00DA36A2"/>
    <w:rsid w:val="00DA63E3"/>
    <w:rsid w:val="00DB0E87"/>
    <w:rsid w:val="00DB4F5B"/>
    <w:rsid w:val="00DC513C"/>
    <w:rsid w:val="00DC7F1B"/>
    <w:rsid w:val="00DD54EA"/>
    <w:rsid w:val="00DD572E"/>
    <w:rsid w:val="00DD74D0"/>
    <w:rsid w:val="00DD7C4A"/>
    <w:rsid w:val="00DE1757"/>
    <w:rsid w:val="00DE1967"/>
    <w:rsid w:val="00DE3CBE"/>
    <w:rsid w:val="00DE3E38"/>
    <w:rsid w:val="00DE6603"/>
    <w:rsid w:val="00DE6DCA"/>
    <w:rsid w:val="00DE7A44"/>
    <w:rsid w:val="00DF027F"/>
    <w:rsid w:val="00DF1FE3"/>
    <w:rsid w:val="00DF729A"/>
    <w:rsid w:val="00E00270"/>
    <w:rsid w:val="00E05B8E"/>
    <w:rsid w:val="00E06B6C"/>
    <w:rsid w:val="00E073A5"/>
    <w:rsid w:val="00E12DCD"/>
    <w:rsid w:val="00E16323"/>
    <w:rsid w:val="00E20EF1"/>
    <w:rsid w:val="00E2400F"/>
    <w:rsid w:val="00E309E1"/>
    <w:rsid w:val="00E33092"/>
    <w:rsid w:val="00E34319"/>
    <w:rsid w:val="00E34BA2"/>
    <w:rsid w:val="00E37F80"/>
    <w:rsid w:val="00E4056D"/>
    <w:rsid w:val="00E419B5"/>
    <w:rsid w:val="00E54281"/>
    <w:rsid w:val="00E668E9"/>
    <w:rsid w:val="00E714F3"/>
    <w:rsid w:val="00E73A31"/>
    <w:rsid w:val="00E8413F"/>
    <w:rsid w:val="00E8534C"/>
    <w:rsid w:val="00E9201A"/>
    <w:rsid w:val="00E9439E"/>
    <w:rsid w:val="00E9500B"/>
    <w:rsid w:val="00EA057F"/>
    <w:rsid w:val="00EA1DE1"/>
    <w:rsid w:val="00EA40FF"/>
    <w:rsid w:val="00EA5A04"/>
    <w:rsid w:val="00EA6A32"/>
    <w:rsid w:val="00EB26E0"/>
    <w:rsid w:val="00EB5044"/>
    <w:rsid w:val="00EB59B6"/>
    <w:rsid w:val="00EC0C26"/>
    <w:rsid w:val="00EC15C7"/>
    <w:rsid w:val="00EC182B"/>
    <w:rsid w:val="00EC5EAA"/>
    <w:rsid w:val="00EC7B38"/>
    <w:rsid w:val="00ED1A44"/>
    <w:rsid w:val="00ED2233"/>
    <w:rsid w:val="00ED71F4"/>
    <w:rsid w:val="00EE0227"/>
    <w:rsid w:val="00EE0839"/>
    <w:rsid w:val="00EE29F7"/>
    <w:rsid w:val="00EE4A8D"/>
    <w:rsid w:val="00EE50B4"/>
    <w:rsid w:val="00EE6BC8"/>
    <w:rsid w:val="00EF0C18"/>
    <w:rsid w:val="00EF1536"/>
    <w:rsid w:val="00EF679E"/>
    <w:rsid w:val="00EF7D10"/>
    <w:rsid w:val="00F00392"/>
    <w:rsid w:val="00F02578"/>
    <w:rsid w:val="00F027E7"/>
    <w:rsid w:val="00F035E6"/>
    <w:rsid w:val="00F03D02"/>
    <w:rsid w:val="00F07265"/>
    <w:rsid w:val="00F077EE"/>
    <w:rsid w:val="00F07D27"/>
    <w:rsid w:val="00F117B3"/>
    <w:rsid w:val="00F15508"/>
    <w:rsid w:val="00F15CD4"/>
    <w:rsid w:val="00F244DA"/>
    <w:rsid w:val="00F267A0"/>
    <w:rsid w:val="00F276B9"/>
    <w:rsid w:val="00F3264E"/>
    <w:rsid w:val="00F32748"/>
    <w:rsid w:val="00F328A8"/>
    <w:rsid w:val="00F33DF4"/>
    <w:rsid w:val="00F368A4"/>
    <w:rsid w:val="00F37D7F"/>
    <w:rsid w:val="00F425A0"/>
    <w:rsid w:val="00F4431B"/>
    <w:rsid w:val="00F451FA"/>
    <w:rsid w:val="00F45A4E"/>
    <w:rsid w:val="00F45E58"/>
    <w:rsid w:val="00F46A39"/>
    <w:rsid w:val="00F51335"/>
    <w:rsid w:val="00F51A68"/>
    <w:rsid w:val="00F53174"/>
    <w:rsid w:val="00F62862"/>
    <w:rsid w:val="00F64DF8"/>
    <w:rsid w:val="00F6503F"/>
    <w:rsid w:val="00F66731"/>
    <w:rsid w:val="00F66DE4"/>
    <w:rsid w:val="00F67414"/>
    <w:rsid w:val="00F706EF"/>
    <w:rsid w:val="00F72051"/>
    <w:rsid w:val="00F76E73"/>
    <w:rsid w:val="00F77F41"/>
    <w:rsid w:val="00F81258"/>
    <w:rsid w:val="00F84ACB"/>
    <w:rsid w:val="00F85A00"/>
    <w:rsid w:val="00F86B02"/>
    <w:rsid w:val="00F87173"/>
    <w:rsid w:val="00F90A29"/>
    <w:rsid w:val="00F9179B"/>
    <w:rsid w:val="00F95B5C"/>
    <w:rsid w:val="00F96354"/>
    <w:rsid w:val="00F96714"/>
    <w:rsid w:val="00F976B1"/>
    <w:rsid w:val="00F9774E"/>
    <w:rsid w:val="00FA00D7"/>
    <w:rsid w:val="00FA09EB"/>
    <w:rsid w:val="00FA0FC0"/>
    <w:rsid w:val="00FA2DC8"/>
    <w:rsid w:val="00FA31ED"/>
    <w:rsid w:val="00FA3CEF"/>
    <w:rsid w:val="00FA5E15"/>
    <w:rsid w:val="00FB0667"/>
    <w:rsid w:val="00FB2CA4"/>
    <w:rsid w:val="00FB2FBA"/>
    <w:rsid w:val="00FB3BC8"/>
    <w:rsid w:val="00FB3D62"/>
    <w:rsid w:val="00FB5DA2"/>
    <w:rsid w:val="00FB6FF9"/>
    <w:rsid w:val="00FC16C0"/>
    <w:rsid w:val="00FC1B2B"/>
    <w:rsid w:val="00FC426B"/>
    <w:rsid w:val="00FC52BE"/>
    <w:rsid w:val="00FC6679"/>
    <w:rsid w:val="00FD0391"/>
    <w:rsid w:val="00FD0B80"/>
    <w:rsid w:val="00FD0E09"/>
    <w:rsid w:val="00FD1174"/>
    <w:rsid w:val="00FD24E6"/>
    <w:rsid w:val="00FD299B"/>
    <w:rsid w:val="00FD51BD"/>
    <w:rsid w:val="00FD6E06"/>
    <w:rsid w:val="00FD7587"/>
    <w:rsid w:val="00FE25A5"/>
    <w:rsid w:val="00FE2C63"/>
    <w:rsid w:val="00FF39B7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0E7DE"/>
  <w15:docId w15:val="{ADC9CD63-19BC-4E33-BBF3-9C3C2252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43743"/>
  </w:style>
  <w:style w:type="paragraph" w:styleId="a6">
    <w:name w:val="footer"/>
    <w:basedOn w:val="a"/>
    <w:link w:val="a7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43743"/>
  </w:style>
  <w:style w:type="character" w:styleId="a8">
    <w:name w:val="Hyperlink"/>
    <w:basedOn w:val="a0"/>
    <w:uiPriority w:val="99"/>
    <w:semiHidden/>
    <w:unhideWhenUsed/>
    <w:rsid w:val="00602DD5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D30E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api.bank.gov.ua/static/instrukciya_0_fay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BC672-C1EE-45DE-AD59-C5F8346B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2287</Words>
  <Characters>1305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Світлана Вікторівна</dc:creator>
  <cp:lastModifiedBy>Демченко Анастасія Юріївна</cp:lastModifiedBy>
  <cp:revision>39</cp:revision>
  <cp:lastPrinted>2019-01-24T15:00:00Z</cp:lastPrinted>
  <dcterms:created xsi:type="dcterms:W3CDTF">2020-08-25T14:45:00Z</dcterms:created>
  <dcterms:modified xsi:type="dcterms:W3CDTF">2023-10-30T12:31:00Z</dcterms:modified>
</cp:coreProperties>
</file>