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F8" w:rsidRPr="00A638BB" w:rsidRDefault="00E554F8" w:rsidP="00E554F8">
      <w:pPr>
        <w:ind w:firstLine="709"/>
        <w:jc w:val="center"/>
        <w:rPr>
          <w:b/>
          <w:bCs/>
          <w:caps/>
          <w:sz w:val="28"/>
          <w:szCs w:val="28"/>
        </w:rPr>
      </w:pPr>
      <w:bookmarkStart w:id="0" w:name="_Toc438985208"/>
      <w:bookmarkStart w:id="1" w:name="_Toc438985481"/>
      <w:bookmarkStart w:id="2" w:name="_Ref501191528"/>
      <w:bookmarkStart w:id="3" w:name="_Ref201718488"/>
      <w:r w:rsidRPr="00A638BB">
        <w:rPr>
          <w:b/>
          <w:bCs/>
          <w:caps/>
          <w:sz w:val="28"/>
          <w:szCs w:val="28"/>
        </w:rPr>
        <w:t>Технічні умови</w:t>
      </w:r>
    </w:p>
    <w:p w:rsidR="00E554F8" w:rsidRPr="00A638BB" w:rsidRDefault="00E554F8" w:rsidP="00386FE5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A638BB">
        <w:rPr>
          <w:b/>
          <w:bCs/>
          <w:sz w:val="28"/>
          <w:szCs w:val="28"/>
          <w:lang w:eastAsia="en-US"/>
        </w:rPr>
        <w:t xml:space="preserve">подання </w:t>
      </w:r>
      <w:r w:rsidR="005C4C57" w:rsidRPr="00A638BB">
        <w:rPr>
          <w:b/>
          <w:bCs/>
          <w:sz w:val="28"/>
          <w:szCs w:val="28"/>
          <w:lang w:eastAsia="en-US"/>
        </w:rPr>
        <w:t>фінансовими компаніями та кредитними</w:t>
      </w:r>
      <w:r w:rsidRPr="00A638BB">
        <w:rPr>
          <w:b/>
          <w:bCs/>
          <w:sz w:val="28"/>
          <w:szCs w:val="28"/>
          <w:lang w:eastAsia="en-US"/>
        </w:rPr>
        <w:t xml:space="preserve"> </w:t>
      </w:r>
      <w:r w:rsidR="005C4C57" w:rsidRPr="00A638BB">
        <w:rPr>
          <w:b/>
          <w:bCs/>
          <w:sz w:val="28"/>
          <w:szCs w:val="28"/>
          <w:lang w:eastAsia="en-US"/>
        </w:rPr>
        <w:t xml:space="preserve">спілками </w:t>
      </w:r>
      <w:r w:rsidRPr="00A638BB">
        <w:rPr>
          <w:b/>
          <w:bCs/>
          <w:sz w:val="28"/>
          <w:szCs w:val="28"/>
          <w:lang w:eastAsia="en-US"/>
        </w:rPr>
        <w:t>до Національного банку України</w:t>
      </w:r>
      <w:r w:rsidR="00B873BE" w:rsidRPr="00A638BB">
        <w:rPr>
          <w:b/>
          <w:bCs/>
          <w:sz w:val="28"/>
          <w:szCs w:val="28"/>
          <w:lang w:eastAsia="en-US"/>
        </w:rPr>
        <w:t xml:space="preserve"> </w:t>
      </w:r>
      <w:r w:rsidR="00386FE5" w:rsidRPr="00A638BB">
        <w:rPr>
          <w:b/>
          <w:bCs/>
          <w:sz w:val="28"/>
          <w:szCs w:val="28"/>
          <w:lang w:eastAsia="en-US"/>
        </w:rPr>
        <w:t>звітності про активні операції</w:t>
      </w:r>
      <w:r w:rsidR="00B873BE" w:rsidRPr="00A638BB">
        <w:rPr>
          <w:b/>
          <w:bCs/>
          <w:sz w:val="28"/>
          <w:szCs w:val="28"/>
          <w:lang w:eastAsia="en-US"/>
        </w:rPr>
        <w:t xml:space="preserve"> </w:t>
      </w:r>
      <w:r w:rsidR="00386FE5" w:rsidRPr="00A638BB">
        <w:rPr>
          <w:b/>
          <w:bCs/>
          <w:sz w:val="28"/>
          <w:szCs w:val="28"/>
          <w:lang w:eastAsia="en-US"/>
        </w:rPr>
        <w:t>та ведення Кредитного реєстру</w:t>
      </w:r>
      <w:r w:rsidR="009335B8" w:rsidRPr="00A638BB">
        <w:rPr>
          <w:b/>
          <w:bCs/>
          <w:sz w:val="28"/>
          <w:szCs w:val="28"/>
          <w:lang w:val="ru-RU" w:eastAsia="en-US"/>
        </w:rPr>
        <w:t xml:space="preserve"> </w:t>
      </w:r>
      <w:r w:rsidR="009335B8" w:rsidRPr="00A638BB">
        <w:rPr>
          <w:b/>
          <w:bCs/>
          <w:sz w:val="28"/>
          <w:szCs w:val="28"/>
          <w:lang w:eastAsia="en-US"/>
        </w:rPr>
        <w:t>2.0 Національного банку України</w:t>
      </w:r>
      <w:r w:rsidR="00386FE5" w:rsidRPr="00A638BB">
        <w:rPr>
          <w:bCs/>
          <w:sz w:val="28"/>
          <w:szCs w:val="28"/>
          <w:lang w:eastAsia="en-US"/>
        </w:rPr>
        <w:t xml:space="preserve"> </w:t>
      </w:r>
      <w:r w:rsidR="00B0740D" w:rsidRPr="00A638BB">
        <w:rPr>
          <w:bCs/>
          <w:sz w:val="28"/>
          <w:szCs w:val="28"/>
          <w:lang w:eastAsia="en-US"/>
        </w:rPr>
        <w:t xml:space="preserve">(версія </w:t>
      </w:r>
      <w:r w:rsidR="005C4C57" w:rsidRPr="00A638BB">
        <w:rPr>
          <w:bCs/>
          <w:sz w:val="28"/>
          <w:szCs w:val="28"/>
          <w:lang w:eastAsia="en-US"/>
        </w:rPr>
        <w:t>1.0</w:t>
      </w:r>
      <w:r w:rsidR="00B0740D" w:rsidRPr="00A638BB">
        <w:rPr>
          <w:bCs/>
          <w:sz w:val="28"/>
          <w:szCs w:val="28"/>
          <w:lang w:eastAsia="en-US"/>
        </w:rPr>
        <w:t>)</w:t>
      </w:r>
    </w:p>
    <w:p w:rsidR="00B905CE" w:rsidRPr="00CB051A" w:rsidRDefault="007B3F2D" w:rsidP="00B905CE">
      <w:pPr>
        <w:pStyle w:val="2"/>
        <w:keepNext w:val="0"/>
        <w:keepLines w:val="0"/>
        <w:numPr>
          <w:ilvl w:val="0"/>
          <w:numId w:val="0"/>
        </w:num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A638BB">
        <w:rPr>
          <w:rFonts w:ascii="Times New Roman" w:hAnsi="Times New Roman" w:cs="Times New Roman"/>
          <w:sz w:val="28"/>
          <w:szCs w:val="28"/>
        </w:rPr>
        <w:t xml:space="preserve">Ці технічні умови </w:t>
      </w:r>
      <w:r w:rsidR="008B7704" w:rsidRPr="00A638BB">
        <w:rPr>
          <w:rFonts w:ascii="Times New Roman" w:hAnsi="Times New Roman" w:cs="Times New Roman"/>
          <w:sz w:val="28"/>
          <w:szCs w:val="28"/>
        </w:rPr>
        <w:t xml:space="preserve">(далі - ТУ) </w:t>
      </w:r>
      <w:r w:rsidRPr="00A638BB">
        <w:rPr>
          <w:rFonts w:ascii="Times New Roman" w:hAnsi="Times New Roman" w:cs="Times New Roman"/>
          <w:sz w:val="28"/>
          <w:szCs w:val="28"/>
        </w:rPr>
        <w:t>визначають вимоги щодо подання інформації</w:t>
      </w:r>
      <w:r w:rsidR="00CA57AC" w:rsidRPr="00A638BB">
        <w:rPr>
          <w:rFonts w:ascii="Times New Roman" w:hAnsi="Times New Roman" w:cs="Times New Roman"/>
          <w:sz w:val="28"/>
          <w:szCs w:val="28"/>
        </w:rPr>
        <w:t xml:space="preserve"> </w:t>
      </w:r>
      <w:r w:rsidR="006138A9" w:rsidRPr="00A638BB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="00BC7F6A" w:rsidRPr="00A638BB">
        <w:rPr>
          <w:rFonts w:ascii="Times New Roman" w:hAnsi="Times New Roman" w:cs="Times New Roman"/>
          <w:sz w:val="28"/>
          <w:szCs w:val="28"/>
        </w:rPr>
        <w:t xml:space="preserve">Правилами подання звітності про активні операції </w:t>
      </w:r>
      <w:r w:rsidR="006138A9" w:rsidRPr="00A638BB">
        <w:rPr>
          <w:rFonts w:ascii="Times New Roman" w:hAnsi="Times New Roman" w:cs="Times New Roman"/>
          <w:sz w:val="28"/>
          <w:szCs w:val="28"/>
        </w:rPr>
        <w:t>(</w:t>
      </w:r>
      <w:r w:rsidR="00CA57AC" w:rsidRPr="00A638BB">
        <w:rPr>
          <w:rFonts w:ascii="Times New Roman" w:hAnsi="Times New Roman" w:cs="Times New Roman"/>
          <w:sz w:val="28"/>
          <w:szCs w:val="28"/>
        </w:rPr>
        <w:t>затверджен</w:t>
      </w:r>
      <w:r w:rsidR="006138A9" w:rsidRPr="00A638BB">
        <w:rPr>
          <w:rFonts w:ascii="Times New Roman" w:hAnsi="Times New Roman" w:cs="Times New Roman"/>
          <w:sz w:val="28"/>
          <w:szCs w:val="28"/>
        </w:rPr>
        <w:t>і</w:t>
      </w:r>
      <w:r w:rsidR="00CA57AC" w:rsidRPr="00A638BB">
        <w:rPr>
          <w:rFonts w:ascii="Times New Roman" w:hAnsi="Times New Roman" w:cs="Times New Roman"/>
          <w:sz w:val="28"/>
          <w:szCs w:val="28"/>
        </w:rPr>
        <w:t xml:space="preserve"> постановою Правління Національного банку України </w:t>
      </w:r>
      <w:r w:rsidR="00386FE5" w:rsidRPr="00A638BB">
        <w:rPr>
          <w:rFonts w:ascii="Times New Roman" w:hAnsi="Times New Roman" w:cs="Times New Roman"/>
          <w:sz w:val="28"/>
          <w:szCs w:val="28"/>
        </w:rPr>
        <w:t xml:space="preserve">від </w:t>
      </w:r>
      <w:r w:rsidR="00A638BB" w:rsidRPr="00A638BB">
        <w:rPr>
          <w:rFonts w:ascii="Times New Roman" w:hAnsi="Times New Roman" w:cs="Times New Roman"/>
          <w:sz w:val="28"/>
          <w:szCs w:val="28"/>
        </w:rPr>
        <w:t>22 січня</w:t>
      </w:r>
      <w:r w:rsidR="00386FE5" w:rsidRPr="00A638BB">
        <w:rPr>
          <w:rFonts w:ascii="Times New Roman" w:hAnsi="Times New Roman" w:cs="Times New Roman"/>
          <w:sz w:val="28"/>
          <w:szCs w:val="28"/>
        </w:rPr>
        <w:t xml:space="preserve"> 20</w:t>
      </w:r>
      <w:r w:rsidR="00A638BB">
        <w:rPr>
          <w:rFonts w:ascii="Times New Roman" w:hAnsi="Times New Roman" w:cs="Times New Roman"/>
          <w:sz w:val="28"/>
          <w:szCs w:val="28"/>
        </w:rPr>
        <w:t>24</w:t>
      </w:r>
      <w:r w:rsidR="00386FE5" w:rsidRPr="00A638BB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A638BB">
        <w:rPr>
          <w:rFonts w:ascii="Times New Roman" w:hAnsi="Times New Roman" w:cs="Times New Roman"/>
          <w:sz w:val="28"/>
          <w:szCs w:val="28"/>
        </w:rPr>
        <w:t>9</w:t>
      </w:r>
      <w:r w:rsidR="00CA57AC" w:rsidRPr="00A638BB">
        <w:rPr>
          <w:rFonts w:ascii="Times New Roman" w:hAnsi="Times New Roman" w:cs="Times New Roman"/>
          <w:sz w:val="28"/>
          <w:szCs w:val="28"/>
        </w:rPr>
        <w:t xml:space="preserve">, </w:t>
      </w:r>
      <w:r w:rsidR="00A638BB" w:rsidRPr="00A638BB">
        <w:rPr>
          <w:rFonts w:ascii="Times New Roman" w:hAnsi="Times New Roman" w:cs="Times New Roman"/>
          <w:sz w:val="28"/>
          <w:szCs w:val="28"/>
        </w:rPr>
        <w:t>Положення</w:t>
      </w:r>
      <w:r w:rsidR="00A638BB">
        <w:rPr>
          <w:rFonts w:ascii="Times New Roman" w:hAnsi="Times New Roman" w:cs="Times New Roman"/>
          <w:sz w:val="28"/>
          <w:szCs w:val="28"/>
        </w:rPr>
        <w:t>м</w:t>
      </w:r>
      <w:r w:rsidR="00A638BB" w:rsidRPr="00A638BB">
        <w:rPr>
          <w:rFonts w:ascii="Times New Roman" w:hAnsi="Times New Roman" w:cs="Times New Roman"/>
          <w:sz w:val="28"/>
          <w:szCs w:val="28"/>
        </w:rPr>
        <w:t xml:space="preserve"> про взаємодію фінансових компаній та кредитних спілок з Національним банком України щодо Кредитного реєстру Національного банку України</w:t>
      </w:r>
      <w:r w:rsidR="00A638BB">
        <w:rPr>
          <w:rFonts w:ascii="Times New Roman" w:hAnsi="Times New Roman" w:cs="Times New Roman"/>
          <w:sz w:val="28"/>
          <w:szCs w:val="28"/>
        </w:rPr>
        <w:t xml:space="preserve"> </w:t>
      </w:r>
      <w:r w:rsidR="00A638BB" w:rsidRPr="00CB051A">
        <w:rPr>
          <w:rFonts w:ascii="Times New Roman" w:hAnsi="Times New Roman"/>
          <w:sz w:val="28"/>
          <w:szCs w:val="28"/>
        </w:rPr>
        <w:t xml:space="preserve">(затверджене постановою Правління Національного </w:t>
      </w:r>
      <w:r w:rsidR="00A638BB">
        <w:rPr>
          <w:rFonts w:ascii="Times New Roman" w:hAnsi="Times New Roman"/>
          <w:sz w:val="28"/>
          <w:szCs w:val="28"/>
        </w:rPr>
        <w:t>банку України від 21 грудня 2023</w:t>
      </w:r>
      <w:r w:rsidR="00A638BB" w:rsidRPr="00CB051A">
        <w:rPr>
          <w:rFonts w:ascii="Times New Roman" w:hAnsi="Times New Roman"/>
          <w:sz w:val="28"/>
          <w:szCs w:val="28"/>
        </w:rPr>
        <w:t xml:space="preserve"> року № </w:t>
      </w:r>
      <w:r w:rsidR="00A638BB">
        <w:rPr>
          <w:rFonts w:ascii="Times New Roman" w:hAnsi="Times New Roman"/>
          <w:sz w:val="28"/>
          <w:szCs w:val="28"/>
        </w:rPr>
        <w:t>176</w:t>
      </w:r>
      <w:r w:rsidR="00A638BB" w:rsidRPr="00CB051A">
        <w:rPr>
          <w:rFonts w:ascii="Times New Roman" w:hAnsi="Times New Roman"/>
          <w:sz w:val="28"/>
          <w:szCs w:val="28"/>
        </w:rPr>
        <w:t>)</w:t>
      </w:r>
      <w:r w:rsidR="00B905CE">
        <w:rPr>
          <w:rFonts w:ascii="Times New Roman" w:hAnsi="Times New Roman" w:cs="Times New Roman"/>
          <w:sz w:val="28"/>
          <w:szCs w:val="28"/>
        </w:rPr>
        <w:t xml:space="preserve"> та</w:t>
      </w:r>
      <w:r w:rsidR="00B905CE" w:rsidRPr="00B905CE">
        <w:rPr>
          <w:sz w:val="28"/>
          <w:szCs w:val="28"/>
        </w:rPr>
        <w:t xml:space="preserve"> </w:t>
      </w:r>
      <w:r w:rsidR="00B905CE" w:rsidRPr="00CB051A">
        <w:rPr>
          <w:rFonts w:ascii="Times New Roman" w:hAnsi="Times New Roman" w:cs="Times New Roman"/>
          <w:sz w:val="28"/>
          <w:szCs w:val="28"/>
        </w:rPr>
        <w:t xml:space="preserve">Положенням </w:t>
      </w:r>
      <w:r w:rsidR="00B905CE" w:rsidRPr="00CB051A">
        <w:rPr>
          <w:rFonts w:ascii="Times New Roman" w:hAnsi="Times New Roman"/>
          <w:sz w:val="28"/>
          <w:szCs w:val="28"/>
        </w:rPr>
        <w:t>про Кредитний р</w:t>
      </w:r>
      <w:r w:rsidR="00B905CE">
        <w:rPr>
          <w:rFonts w:ascii="Times New Roman" w:hAnsi="Times New Roman"/>
          <w:sz w:val="28"/>
          <w:szCs w:val="28"/>
        </w:rPr>
        <w:t>еєстр</w:t>
      </w:r>
      <w:r w:rsidR="00B905CE" w:rsidRPr="00CB051A">
        <w:rPr>
          <w:rFonts w:ascii="Times New Roman" w:hAnsi="Times New Roman"/>
          <w:sz w:val="28"/>
          <w:szCs w:val="28"/>
        </w:rPr>
        <w:t xml:space="preserve"> Національного банку України (затверджене постановою Правління Національного банку України від 04 травня 2018 року № 50</w:t>
      </w:r>
      <w:r w:rsidR="00B905CE">
        <w:rPr>
          <w:rFonts w:ascii="Times New Roman" w:hAnsi="Times New Roman"/>
          <w:sz w:val="28"/>
          <w:szCs w:val="28"/>
        </w:rPr>
        <w:t xml:space="preserve"> зі змінами</w:t>
      </w:r>
      <w:r w:rsidR="00B905CE" w:rsidRPr="00CB051A">
        <w:rPr>
          <w:rFonts w:ascii="Times New Roman" w:hAnsi="Times New Roman"/>
          <w:sz w:val="28"/>
          <w:szCs w:val="28"/>
        </w:rPr>
        <w:t>)</w:t>
      </w:r>
      <w:r w:rsidR="00B905CE" w:rsidRPr="00CB051A">
        <w:rPr>
          <w:rFonts w:ascii="Times New Roman" w:hAnsi="Times New Roman" w:cs="Times New Roman"/>
          <w:sz w:val="28"/>
          <w:szCs w:val="28"/>
        </w:rPr>
        <w:t>.</w:t>
      </w:r>
    </w:p>
    <w:p w:rsidR="007B3F2D" w:rsidRPr="00A638BB" w:rsidRDefault="007B3F2D" w:rsidP="006138A9">
      <w:pPr>
        <w:pStyle w:val="2"/>
        <w:keepNext w:val="0"/>
        <w:keepLines w:val="0"/>
        <w:numPr>
          <w:ilvl w:val="0"/>
          <w:numId w:val="0"/>
        </w:numPr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F923A4" w:rsidRPr="00A638BB" w:rsidRDefault="00F923A4" w:rsidP="00A62399">
      <w:pPr>
        <w:pStyle w:val="2"/>
        <w:keepNext w:val="0"/>
        <w:keepLines w:val="0"/>
        <w:numPr>
          <w:ilvl w:val="0"/>
          <w:numId w:val="0"/>
        </w:numPr>
        <w:ind w:firstLine="709"/>
        <w:rPr>
          <w:rFonts w:ascii="Times New Roman" w:hAnsi="Times New Roman" w:cs="Times New Roman"/>
          <w:sz w:val="28"/>
          <w:szCs w:val="28"/>
        </w:rPr>
      </w:pPr>
    </w:p>
    <w:p w:rsidR="00B15516" w:rsidRPr="00A638BB" w:rsidRDefault="00B15516" w:rsidP="00C478EB">
      <w:pPr>
        <w:pStyle w:val="-"/>
        <w:numPr>
          <w:ilvl w:val="0"/>
          <w:numId w:val="2"/>
        </w:numPr>
        <w:ind w:left="1406"/>
      </w:pPr>
      <w:bookmarkStart w:id="5" w:name="_Toc482954218"/>
      <w:bookmarkStart w:id="6" w:name="_Toc482954826"/>
      <w:bookmarkEnd w:id="0"/>
      <w:bookmarkEnd w:id="1"/>
      <w:bookmarkEnd w:id="2"/>
      <w:bookmarkEnd w:id="3"/>
      <w:r w:rsidRPr="00A638BB">
        <w:t>Загальні положення</w:t>
      </w:r>
      <w:bookmarkEnd w:id="5"/>
      <w:bookmarkEnd w:id="6"/>
    </w:p>
    <w:p w:rsidR="009B62F7" w:rsidRPr="00A638BB" w:rsidRDefault="009B62F7" w:rsidP="009B62F7">
      <w:pPr>
        <w:pStyle w:val="-"/>
        <w:ind w:left="1406"/>
        <w:jc w:val="left"/>
      </w:pPr>
    </w:p>
    <w:p w:rsidR="00E554F8" w:rsidRPr="00A638BB" w:rsidRDefault="00E554F8" w:rsidP="005C4C5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Інформаційний обмін між </w:t>
      </w:r>
      <w:r w:rsidR="003A77BF" w:rsidRPr="00A638BB">
        <w:rPr>
          <w:rFonts w:ascii="Times New Roman" w:eastAsia="MS Mincho" w:hAnsi="Times New Roman" w:cs="Times New Roman"/>
          <w:sz w:val="28"/>
          <w:szCs w:val="28"/>
        </w:rPr>
        <w:t xml:space="preserve">фінансовими компаніями, кредитними спілками (далі – Респондент) і Національним банком України (далі – НБУ) з метою </w:t>
      </w:r>
      <w:r w:rsidR="00E82067" w:rsidRPr="00A638BB">
        <w:rPr>
          <w:rFonts w:ascii="Times New Roman" w:eastAsia="MS Mincho" w:hAnsi="Times New Roman" w:cs="Times New Roman"/>
          <w:sz w:val="28"/>
          <w:szCs w:val="28"/>
        </w:rPr>
        <w:t xml:space="preserve">взаємодії з інформаційною системою НБУ, призначеною для  </w:t>
      </w:r>
      <w:r w:rsidR="00337F1D" w:rsidRPr="00A638BB">
        <w:rPr>
          <w:rFonts w:ascii="Times New Roman" w:eastAsia="MS Mincho" w:hAnsi="Times New Roman" w:cs="Times New Roman"/>
          <w:sz w:val="28"/>
          <w:szCs w:val="28"/>
        </w:rPr>
        <w:t xml:space="preserve">накопичення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інформації про </w:t>
      </w:r>
      <w:r w:rsidR="00C60901" w:rsidRPr="00A638BB">
        <w:rPr>
          <w:rFonts w:ascii="Times New Roman" w:eastAsia="MS Mincho" w:hAnsi="Times New Roman" w:cs="Times New Roman"/>
          <w:sz w:val="28"/>
          <w:szCs w:val="28"/>
        </w:rPr>
        <w:t>активні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операції </w:t>
      </w:r>
      <w:r w:rsidR="005C4C57" w:rsidRPr="00A638BB">
        <w:rPr>
          <w:rFonts w:ascii="Times New Roman" w:eastAsia="MS Mincho" w:hAnsi="Times New Roman" w:cs="Times New Roman"/>
          <w:sz w:val="28"/>
          <w:szCs w:val="28"/>
        </w:rPr>
        <w:t>Респондентів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 xml:space="preserve">і ведення Кредитного реєстру НБУ 2.0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(далі – 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Pr="00A638BB">
        <w:rPr>
          <w:rFonts w:ascii="Times New Roman" w:eastAsia="MS Mincho" w:hAnsi="Times New Roman" w:cs="Times New Roman"/>
          <w:sz w:val="28"/>
          <w:szCs w:val="28"/>
        </w:rPr>
        <w:t>)</w:t>
      </w:r>
      <w:r w:rsidR="00E82067" w:rsidRPr="00A638BB">
        <w:rPr>
          <w:rFonts w:ascii="Times New Roman" w:eastAsia="MS Mincho" w:hAnsi="Times New Roman" w:cs="Times New Roman"/>
          <w:sz w:val="28"/>
          <w:szCs w:val="28"/>
        </w:rPr>
        <w:t>,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здійснюється згідно </w:t>
      </w:r>
      <w:r w:rsidR="00E82067" w:rsidRPr="00A638BB">
        <w:rPr>
          <w:rFonts w:ascii="Times New Roman" w:eastAsia="MS Mincho" w:hAnsi="Times New Roman" w:cs="Times New Roman"/>
          <w:sz w:val="28"/>
          <w:szCs w:val="28"/>
        </w:rPr>
        <w:t xml:space="preserve">з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технологі</w:t>
      </w:r>
      <w:r w:rsidR="00E82067" w:rsidRPr="00A638BB">
        <w:rPr>
          <w:rFonts w:ascii="Times New Roman" w:eastAsia="MS Mincho" w:hAnsi="Times New Roman" w:cs="Times New Roman"/>
          <w:sz w:val="28"/>
          <w:szCs w:val="28"/>
        </w:rPr>
        <w:t>єю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REST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API.</w:t>
      </w:r>
    </w:p>
    <w:p w:rsidR="00BD1191" w:rsidRPr="00A638BB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Під час інформаційного обміну між Респондентом та 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повинні виконуватись наступні вимоги: здійснення автентифікації сторін інформаційного обміну, забезпечення конфіденційності інформації, шо передається, та неможливість ознайомлення з нею третіх сторін; контроль цілісності та підтвердження походження (автентичності) інформації, що передається.</w:t>
      </w:r>
    </w:p>
    <w:p w:rsidR="001F21B3" w:rsidRPr="00A638BB" w:rsidRDefault="003A77BF" w:rsidP="001F21B3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Конфіденційність інформації, що передається між Респондентом та 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>Системою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>, забезпечується</w:t>
      </w:r>
      <w:r w:rsidR="00D86E0A" w:rsidRPr="00A638BB">
        <w:rPr>
          <w:rFonts w:ascii="Times New Roman" w:eastAsia="MS Mincho" w:hAnsi="Times New Roman" w:cs="Times New Roman"/>
          <w:sz w:val="28"/>
          <w:szCs w:val="28"/>
        </w:rPr>
        <w:t xml:space="preserve"> за допомогою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використання криптографічного протоколу TLS (Transport Layer Security) з односторонньою автентифікацією </w:t>
      </w:r>
      <w:r w:rsidR="00D86E0A" w:rsidRPr="00A638BB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Респондент перевіряє сертифікат сервера НБУ (далі – Сервер), вимоги до налаштування якого наведено нижче (див. п.2).</w:t>
      </w:r>
    </w:p>
    <w:p w:rsidR="003A77BF" w:rsidRPr="00A638BB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Контроль цілісності та підтвердження автентичності інформації, що передається, забезпечується шляхом її підписання кваліфікованим електронним підписом (КЕП) або удосконаленим електронним підписом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 xml:space="preserve"> (УЕП)</w:t>
      </w:r>
      <w:r w:rsidRPr="00A638BB">
        <w:rPr>
          <w:rFonts w:ascii="Times New Roman" w:eastAsia="MS Mincho" w:hAnsi="Times New Roman" w:cs="Times New Roman"/>
          <w:sz w:val="28"/>
          <w:szCs w:val="28"/>
        </w:rPr>
        <w:t>, що базується на кваліфікованому сертифікаті електронного підпису уповноваженої особи Респондента. Вимоги до формату КЕП/УЕП  наведені у пункті 4.</w:t>
      </w:r>
    </w:p>
    <w:p w:rsidR="00BD1191" w:rsidRPr="00A638BB" w:rsidRDefault="003A77BF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Національний банк при перевірці КЕП/УЕП також здійснює автентифікацію Респондента і у разі, якщо підпис накладено представником неналежного Респондента, подальш</w:t>
      </w:r>
      <w:r w:rsidR="00F13262" w:rsidRPr="00A638BB">
        <w:rPr>
          <w:rFonts w:ascii="Times New Roman" w:eastAsia="MS Mincho" w:hAnsi="Times New Roman" w:cs="Times New Roman"/>
          <w:sz w:val="28"/>
          <w:szCs w:val="28"/>
        </w:rPr>
        <w:t>а обробка інформації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не </w:t>
      </w:r>
      <w:r w:rsidR="00F13262" w:rsidRPr="00A638BB">
        <w:rPr>
          <w:rFonts w:ascii="Times New Roman" w:eastAsia="MS Mincho" w:hAnsi="Times New Roman" w:cs="Times New Roman"/>
          <w:sz w:val="28"/>
          <w:szCs w:val="28"/>
        </w:rPr>
        <w:t>відбувається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  <w:r w:rsidR="0088192F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8C524D" w:rsidRPr="00A638BB" w:rsidRDefault="00B15516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Усі </w:t>
      </w:r>
      <w:r w:rsidR="008C524D" w:rsidRPr="00A638BB">
        <w:rPr>
          <w:rFonts w:ascii="Times New Roman" w:eastAsia="MS Mincho" w:hAnsi="Times New Roman" w:cs="Times New Roman"/>
          <w:sz w:val="28"/>
          <w:szCs w:val="28"/>
        </w:rPr>
        <w:t>повідомлення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інформаційного обміну мають формуватися з використанням </w:t>
      </w:r>
      <w:r w:rsidR="008C524D" w:rsidRPr="00A638BB">
        <w:rPr>
          <w:rFonts w:ascii="Times New Roman" w:eastAsia="MS Mincho" w:hAnsi="Times New Roman" w:cs="Times New Roman"/>
          <w:sz w:val="28"/>
          <w:szCs w:val="28"/>
        </w:rPr>
        <w:t xml:space="preserve">формату JSON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та відповідати формалізованому опису, визначеному </w:t>
      </w:r>
      <w:r w:rsidR="008C524D" w:rsidRPr="00A638BB">
        <w:rPr>
          <w:rFonts w:ascii="Times New Roman" w:eastAsia="MS Mincho" w:hAnsi="Times New Roman" w:cs="Times New Roman"/>
          <w:sz w:val="28"/>
          <w:szCs w:val="28"/>
        </w:rPr>
        <w:t>у JSON</w:t>
      </w:r>
      <w:r w:rsidR="008C524D" w:rsidRPr="00A638BB">
        <w:rPr>
          <w:rFonts w:ascii="Times New Roman" w:hAnsi="Times New Roman" w:cs="Times New Roman"/>
          <w:sz w:val="28"/>
          <w:szCs w:val="28"/>
        </w:rPr>
        <w:t xml:space="preserve"> – схемі.</w:t>
      </w:r>
    </w:p>
    <w:p w:rsidR="00B15516" w:rsidRPr="00A638BB" w:rsidRDefault="008C524D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lastRenderedPageBreak/>
        <w:t>JSON</w:t>
      </w:r>
      <w:r w:rsidR="00B15516" w:rsidRPr="00A638BB">
        <w:rPr>
          <w:rFonts w:ascii="Times New Roman" w:eastAsia="MS Mincho" w:hAnsi="Times New Roman" w:cs="Times New Roman"/>
          <w:sz w:val="28"/>
          <w:szCs w:val="28"/>
        </w:rPr>
        <w:t xml:space="preserve"> - схеми повідомлен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ь</w:t>
      </w:r>
      <w:r w:rsidR="00B15516" w:rsidRPr="00A638BB">
        <w:rPr>
          <w:rFonts w:ascii="Times New Roman" w:eastAsia="MS Mincho" w:hAnsi="Times New Roman" w:cs="Times New Roman"/>
          <w:sz w:val="28"/>
          <w:szCs w:val="28"/>
        </w:rPr>
        <w:t xml:space="preserve"> наведені </w:t>
      </w:r>
      <w:r w:rsidR="0077144C" w:rsidRPr="00A638BB">
        <w:rPr>
          <w:rFonts w:ascii="Times New Roman" w:eastAsia="MS Mincho" w:hAnsi="Times New Roman" w:cs="Times New Roman"/>
          <w:sz w:val="28"/>
          <w:szCs w:val="28"/>
        </w:rPr>
        <w:t>у додатках</w:t>
      </w:r>
      <w:r w:rsidR="009A6D59" w:rsidRPr="00A638BB">
        <w:rPr>
          <w:rFonts w:ascii="Times New Roman" w:eastAsia="MS Mincho" w:hAnsi="Times New Roman" w:cs="Times New Roman"/>
          <w:sz w:val="28"/>
          <w:szCs w:val="28"/>
        </w:rPr>
        <w:t>.</w:t>
      </w:r>
      <w:r w:rsidR="00B15516" w:rsidRPr="00A638BB">
        <w:rPr>
          <w:rFonts w:ascii="Times New Roman" w:eastAsia="MS Mincho" w:hAnsi="Times New Roman" w:cs="Times New Roman"/>
          <w:sz w:val="28"/>
          <w:szCs w:val="28"/>
        </w:rPr>
        <w:t xml:space="preserve"> У всіх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повідомленнях</w:t>
      </w:r>
      <w:r w:rsidR="00B15516" w:rsidRPr="00A638BB">
        <w:rPr>
          <w:rFonts w:ascii="Times New Roman" w:eastAsia="MS Mincho" w:hAnsi="Times New Roman" w:cs="Times New Roman"/>
          <w:sz w:val="28"/>
          <w:szCs w:val="28"/>
        </w:rPr>
        <w:t xml:space="preserve"> використовується кодування символів </w:t>
      </w:r>
      <w:r w:rsidR="00B03764" w:rsidRPr="00A638BB">
        <w:rPr>
          <w:rFonts w:ascii="Times New Roman" w:eastAsia="MS Mincho" w:hAnsi="Times New Roman" w:cs="Times New Roman"/>
          <w:sz w:val="28"/>
          <w:szCs w:val="28"/>
        </w:rPr>
        <w:t>UTF-8.</w:t>
      </w:r>
    </w:p>
    <w:p w:rsidR="008E3001" w:rsidRPr="00A638BB" w:rsidRDefault="008E3001" w:rsidP="008E3001">
      <w:pPr>
        <w:pStyle w:val="af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9B62F7" w:rsidRPr="00A638BB" w:rsidRDefault="009B62F7" w:rsidP="008E3001">
      <w:pPr>
        <w:pStyle w:val="af1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C0C0C" w:rsidRPr="00A638BB" w:rsidRDefault="00F86F2F" w:rsidP="00E45EBA">
      <w:pPr>
        <w:pStyle w:val="-"/>
        <w:numPr>
          <w:ilvl w:val="0"/>
          <w:numId w:val="2"/>
        </w:numPr>
        <w:ind w:left="1406"/>
        <w:jc w:val="left"/>
      </w:pPr>
      <w:bookmarkStart w:id="7" w:name="_Toc465692048"/>
      <w:bookmarkStart w:id="8" w:name="_Toc482954220"/>
      <w:bookmarkStart w:id="9" w:name="_Toc482954828"/>
      <w:r w:rsidRPr="00A638BB">
        <w:t>Вимоги до використання криптографічного протоколу TLS</w:t>
      </w:r>
      <w:bookmarkEnd w:id="7"/>
      <w:bookmarkEnd w:id="8"/>
      <w:bookmarkEnd w:id="9"/>
    </w:p>
    <w:p w:rsidR="009B62F7" w:rsidRPr="00A638BB" w:rsidRDefault="009B62F7" w:rsidP="009B62F7">
      <w:pPr>
        <w:pStyle w:val="-"/>
        <w:ind w:left="1406"/>
        <w:jc w:val="left"/>
      </w:pPr>
    </w:p>
    <w:p w:rsidR="00293A96" w:rsidRPr="00A638BB" w:rsidRDefault="003824A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="00293A96" w:rsidRPr="00A638BB">
        <w:rPr>
          <w:rFonts w:ascii="Times New Roman" w:eastAsia="MS Mincho" w:hAnsi="Times New Roman" w:cs="Times New Roman"/>
          <w:sz w:val="28"/>
          <w:szCs w:val="28"/>
        </w:rPr>
        <w:t xml:space="preserve"> використовує клієнт-серверну технологію. Респонденти виступають в якості клієнтів, НБУ в якості серверу.</w:t>
      </w:r>
    </w:p>
    <w:p w:rsidR="00F86F2F" w:rsidRPr="00A638BB" w:rsidRDefault="00293A96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Клієнт та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ервер (далі – </w:t>
      </w:r>
      <w:r w:rsidR="006347C6" w:rsidRPr="00A638BB">
        <w:rPr>
          <w:rFonts w:ascii="Times New Roman" w:eastAsia="MS Mincho" w:hAnsi="Times New Roman" w:cs="Times New Roman"/>
          <w:sz w:val="28"/>
          <w:szCs w:val="28"/>
        </w:rPr>
        <w:t>Сторони</w:t>
      </w:r>
      <w:r w:rsidRPr="00A638BB">
        <w:rPr>
          <w:rFonts w:ascii="Times New Roman" w:eastAsia="MS Mincho" w:hAnsi="Times New Roman" w:cs="Times New Roman"/>
          <w:sz w:val="28"/>
          <w:szCs w:val="28"/>
        </w:rPr>
        <w:t>)</w:t>
      </w:r>
      <w:r w:rsidR="006347C6" w:rsidRPr="00A638BB">
        <w:rPr>
          <w:rFonts w:ascii="Times New Roman" w:eastAsia="MS Mincho" w:hAnsi="Times New Roman" w:cs="Times New Roman"/>
          <w:sz w:val="28"/>
          <w:szCs w:val="28"/>
        </w:rPr>
        <w:t xml:space="preserve"> для встановлення захищеного з’єднання повинні використовувати криптографічний протокол TLS версії 1.2 або вище. Підтримка протоколу </w:t>
      </w:r>
      <w:r w:rsidR="006347C6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SSL</w:t>
      </w:r>
      <w:r w:rsidR="006347C6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D86E0A" w:rsidRPr="00A638BB">
        <w:rPr>
          <w:rFonts w:ascii="Times New Roman" w:eastAsia="MS Mincho" w:hAnsi="Times New Roman" w:cs="Times New Roman"/>
          <w:sz w:val="28"/>
          <w:szCs w:val="28"/>
        </w:rPr>
        <w:t>будь якої</w:t>
      </w:r>
      <w:r w:rsidR="006347C6" w:rsidRPr="00A638BB">
        <w:rPr>
          <w:rFonts w:ascii="Times New Roman" w:eastAsia="MS Mincho" w:hAnsi="Times New Roman" w:cs="Times New Roman"/>
          <w:sz w:val="28"/>
          <w:szCs w:val="28"/>
        </w:rPr>
        <w:t xml:space="preserve"> версії або протоколу</w:t>
      </w:r>
      <w:r w:rsidR="006347C6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347C6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TLS</w:t>
      </w:r>
      <w:r w:rsidR="006347C6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6347C6" w:rsidRPr="00A638BB">
        <w:rPr>
          <w:rFonts w:ascii="Times New Roman" w:eastAsia="MS Mincho" w:hAnsi="Times New Roman" w:cs="Times New Roman"/>
          <w:sz w:val="28"/>
          <w:szCs w:val="28"/>
        </w:rPr>
        <w:t>версій 1.0 або 1.1 повинна бути відключена.</w:t>
      </w:r>
    </w:p>
    <w:p w:rsidR="00A22528" w:rsidRPr="00A638BB" w:rsidRDefault="00D86E0A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trike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Пріоритет у виборі криптографічних наборів при встановленні з’єднання визначається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ервером, незалежно від пріоритетів, визначених клієнтом.</w:t>
      </w:r>
    </w:p>
    <w:p w:rsidR="00F86F2F" w:rsidRPr="00A638BB" w:rsidRDefault="00D86E0A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Клієнт повинен підтримувати один або кілька криптографічних наборів, визначених у пункті 2.</w:t>
      </w:r>
      <w:r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>1</w:t>
      </w:r>
      <w:r w:rsidR="00F04A02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>1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6F2F" w:rsidRPr="00A638BB" w:rsidRDefault="00D86E0A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При встановленні з’єднання виконується одностороння автентифікація. При цьому клієнт здійснює автентифікацію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ервера. Сервер не здійснює автентифікацію клієнта.</w:t>
      </w:r>
    </w:p>
    <w:p w:rsidR="00F86F2F" w:rsidRPr="00A638BB" w:rsidRDefault="00203F7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Сервер повинен використовувати виключно сертифікати, видані центром сертифікації Національного банку України. Усі сертифікати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ервера  повинні бути сертифікатами X.509 версії 3.</w:t>
      </w:r>
    </w:p>
    <w:p w:rsidR="00F86F2F" w:rsidRPr="00A638BB" w:rsidRDefault="00203F71" w:rsidP="00404F41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Клієнт повинен здійснювати автентифікацію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ервера і не встановлювати з’єднання, коли у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ервера немає належного сертифіката, виданого АЦСК Національного банку. Клієнт повинен здійснювати валідацію сертифіката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ервера по всьому ланцюжку довіри до кореневого сертифіката.</w:t>
      </w:r>
    </w:p>
    <w:p w:rsidR="008E5929" w:rsidRPr="00A638BB" w:rsidRDefault="00203F71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Клієнт повинен переконатись, що сертифікат належить саме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ерверу</w:t>
      </w:r>
      <w:r w:rsidR="00E4243F" w:rsidRPr="00A638BB">
        <w:rPr>
          <w:rFonts w:ascii="Times New Roman" w:eastAsia="MS Mincho" w:hAnsi="Times New Roman" w:cs="Times New Roman"/>
          <w:sz w:val="28"/>
          <w:szCs w:val="28"/>
        </w:rPr>
        <w:t xml:space="preserve">. Для цього потрібно перевірити в реквізиті </w:t>
      </w:r>
      <w:r w:rsidR="00BA24DB" w:rsidRPr="00A638BB">
        <w:rPr>
          <w:rFonts w:ascii="Times New Roman" w:eastAsia="MS Mincho" w:hAnsi="Times New Roman" w:cs="Times New Roman"/>
          <w:sz w:val="28"/>
          <w:szCs w:val="28"/>
        </w:rPr>
        <w:t>«Постачальник»</w:t>
      </w:r>
      <w:r w:rsidR="00BA24DB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</w:t>
      </w:r>
      <w:r w:rsidR="00E4243F" w:rsidRPr="00A638BB">
        <w:rPr>
          <w:rFonts w:ascii="Times New Roman" w:eastAsia="MS Mincho" w:hAnsi="Times New Roman" w:cs="Times New Roman"/>
          <w:sz w:val="28"/>
          <w:szCs w:val="28"/>
        </w:rPr>
        <w:t xml:space="preserve">сертифіката  значення </w:t>
      </w:r>
      <w:r w:rsidR="0067167A" w:rsidRPr="00A638BB">
        <w:rPr>
          <w:rFonts w:ascii="Times New Roman" w:eastAsia="MS Mincho" w:hAnsi="Times New Roman" w:cs="Times New Roman"/>
          <w:sz w:val="28"/>
          <w:szCs w:val="28"/>
        </w:rPr>
        <w:t>полів: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6718"/>
      </w:tblGrid>
      <w:tr w:rsidR="0067167A" w:rsidRPr="00A638BB" w:rsidTr="00317290">
        <w:trPr>
          <w:jc w:val="center"/>
        </w:trPr>
        <w:tc>
          <w:tcPr>
            <w:tcW w:w="1924" w:type="dxa"/>
          </w:tcPr>
          <w:p w:rsidR="0067167A" w:rsidRPr="00A638BB" w:rsidRDefault="0067167A" w:rsidP="00317290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 w:rsidRPr="00A638BB">
              <w:rPr>
                <w:b/>
                <w:color w:val="000000"/>
                <w:lang w:val="uk-UA"/>
              </w:rPr>
              <w:t>Назва поля</w:t>
            </w:r>
          </w:p>
        </w:tc>
        <w:tc>
          <w:tcPr>
            <w:tcW w:w="6718" w:type="dxa"/>
          </w:tcPr>
          <w:p w:rsidR="0067167A" w:rsidRPr="00A638BB" w:rsidRDefault="0067167A" w:rsidP="00317290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A638BB">
              <w:rPr>
                <w:b/>
                <w:color w:val="000000"/>
                <w:lang w:val="uk-UA"/>
              </w:rPr>
              <w:t>Значення</w:t>
            </w:r>
          </w:p>
        </w:tc>
      </w:tr>
      <w:tr w:rsidR="0067167A" w:rsidRPr="00A638BB" w:rsidTr="00317290">
        <w:trPr>
          <w:jc w:val="center"/>
        </w:trPr>
        <w:tc>
          <w:tcPr>
            <w:tcW w:w="1924" w:type="dxa"/>
          </w:tcPr>
          <w:p w:rsidR="0067167A" w:rsidRPr="00A638BB" w:rsidRDefault="0067167A" w:rsidP="0067167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2.5.4.97</w:t>
            </w:r>
          </w:p>
        </w:tc>
        <w:tc>
          <w:tcPr>
            <w:tcW w:w="6718" w:type="dxa"/>
          </w:tcPr>
          <w:p w:rsidR="0067167A" w:rsidRPr="00A638BB" w:rsidRDefault="0067167A" w:rsidP="00317290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NTRUA-00032106</w:t>
            </w:r>
          </w:p>
        </w:tc>
      </w:tr>
      <w:tr w:rsidR="0067167A" w:rsidRPr="00A638BB" w:rsidTr="00317290">
        <w:trPr>
          <w:jc w:val="center"/>
        </w:trPr>
        <w:tc>
          <w:tcPr>
            <w:tcW w:w="1924" w:type="dxa"/>
          </w:tcPr>
          <w:p w:rsidR="0067167A" w:rsidRPr="00A638BB" w:rsidRDefault="0067167A" w:rsidP="0067167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CN</w:t>
            </w:r>
          </w:p>
        </w:tc>
        <w:tc>
          <w:tcPr>
            <w:tcW w:w="6718" w:type="dxa"/>
          </w:tcPr>
          <w:p w:rsidR="0067167A" w:rsidRPr="00A638BB" w:rsidRDefault="0067167A" w:rsidP="0031729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en-US" w:eastAsia="uk-UA"/>
              </w:rPr>
            </w:pPr>
            <w:r w:rsidRPr="00A638BB">
              <w:rPr>
                <w:color w:val="000000"/>
                <w:lang w:val="uk-UA"/>
              </w:rPr>
              <w:t>National Bank of Ukraine Certificate authority RSA</w:t>
            </w:r>
          </w:p>
        </w:tc>
      </w:tr>
    </w:tbl>
    <w:p w:rsidR="00BA24DB" w:rsidRPr="00A638BB" w:rsidRDefault="00BA24DB" w:rsidP="00BA24DB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Значення мають збігатись. Якщо значення не збігаються, клієнт не повинен встановлювати з’єднання з </w:t>
      </w:r>
      <w:r w:rsidR="00863ACD" w:rsidRPr="00A638BB">
        <w:rPr>
          <w:rFonts w:ascii="Times New Roman" w:eastAsia="MS Mincho" w:hAnsi="Times New Roman" w:cs="Times New Roman"/>
          <w:sz w:val="28"/>
          <w:szCs w:val="28"/>
        </w:rPr>
        <w:t>С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ервером</w:t>
      </w:r>
      <w:r w:rsidR="00CB489B" w:rsidRPr="00A638BB">
        <w:rPr>
          <w:rFonts w:ascii="Times New Roman" w:eastAsia="MS Mincho" w:hAnsi="Times New Roman" w:cs="Times New Roman"/>
          <w:sz w:val="28"/>
          <w:szCs w:val="28"/>
        </w:rPr>
        <w:t xml:space="preserve"> та надсилати інформацію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86F2F" w:rsidRPr="00A638BB" w:rsidRDefault="00203F71" w:rsidP="009E276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Клієнт та пов’язані з ним апаратна та операційна платформа повинні підтримуватись у актуальному стані з точки зору оновлень безпеки.</w:t>
      </w:r>
    </w:p>
    <w:p w:rsidR="00F86F2F" w:rsidRPr="00A638BB" w:rsidRDefault="00203F71" w:rsidP="009E276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Клієнт не повинен застосовувати компресію даних на рівні протоколу TLS.</w:t>
      </w:r>
    </w:p>
    <w:p w:rsidR="00F86F2F" w:rsidRPr="00A638BB" w:rsidRDefault="00203F71" w:rsidP="007B3F2D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Сторони можуть використовувати виключно наступні  </w:t>
      </w:r>
      <w:r w:rsidR="00F86F2F" w:rsidRPr="00A638BB">
        <w:rPr>
          <w:rFonts w:ascii="Times New Roman" w:eastAsia="MS Mincho" w:hAnsi="Times New Roman" w:cs="Times New Roman"/>
          <w:sz w:val="28"/>
          <w:szCs w:val="28"/>
        </w:rPr>
        <w:t>криптографічні набори:</w:t>
      </w: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24"/>
        <w:gridCol w:w="6718"/>
      </w:tblGrid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 w:rsidRPr="00A638BB">
              <w:rPr>
                <w:b/>
                <w:color w:val="000000"/>
                <w:lang w:val="uk-UA"/>
              </w:rPr>
              <w:t>TLS 1.3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1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TLS_AES_256_GCM_SHA384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2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TLS_AES_128_СCM_SHA256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3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TLS_AES_128_GCM_SHA256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 w:hanging="480"/>
              <w:rPr>
                <w:b/>
                <w:color w:val="000000"/>
                <w:lang w:val="uk-UA"/>
              </w:rPr>
            </w:pPr>
            <w:r w:rsidRPr="00A638BB">
              <w:rPr>
                <w:b/>
                <w:color w:val="000000"/>
                <w:lang w:val="uk-UA"/>
              </w:rPr>
              <w:t>TLS 1.2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1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ECDHE_ECDSA_WITH_AES_256_GCM_SHA384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2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ECDHE_RSA_WITH_AES_256_GCM_SHA384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A638BB">
              <w:rPr>
                <w:color w:val="000000"/>
                <w:lang w:val="uk-UA"/>
              </w:rPr>
              <w:t>DHE_RSA_WITH_AES_256_GCM_SHA384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4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A638BB">
              <w:rPr>
                <w:color w:val="000000"/>
                <w:lang w:val="uk-UA"/>
              </w:rPr>
              <w:t>ECDHE_ECDSA_WITH_AES_128_GCM_SHA256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5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A638BB">
              <w:rPr>
                <w:color w:val="000000"/>
                <w:lang w:val="uk-UA"/>
              </w:rPr>
              <w:t>ECDHE_RSA_WITH_AES_128_GCM_SHA256</w:t>
            </w:r>
          </w:p>
        </w:tc>
      </w:tr>
      <w:tr w:rsidR="000C4EE1" w:rsidRPr="00A638BB" w:rsidTr="000C4EE1">
        <w:trPr>
          <w:jc w:val="center"/>
        </w:trPr>
        <w:tc>
          <w:tcPr>
            <w:tcW w:w="1924" w:type="dxa"/>
          </w:tcPr>
          <w:p w:rsidR="000C4EE1" w:rsidRPr="00A638BB" w:rsidRDefault="002C69E4" w:rsidP="000C4EE1">
            <w:pPr>
              <w:autoSpaceDE w:val="0"/>
              <w:autoSpaceDN w:val="0"/>
              <w:adjustRightInd w:val="0"/>
              <w:ind w:left="360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6</w:t>
            </w:r>
          </w:p>
        </w:tc>
        <w:tc>
          <w:tcPr>
            <w:tcW w:w="6718" w:type="dxa"/>
          </w:tcPr>
          <w:p w:rsidR="000C4EE1" w:rsidRPr="00A638BB" w:rsidRDefault="000C4EE1" w:rsidP="000C4EE1">
            <w:pPr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A638BB">
              <w:rPr>
                <w:color w:val="000000"/>
                <w:lang w:val="uk-UA"/>
              </w:rPr>
              <w:t>DHE_RSA_WITH_AES_128_GCM_SHA256</w:t>
            </w:r>
          </w:p>
        </w:tc>
      </w:tr>
    </w:tbl>
    <w:p w:rsidR="000C4EE1" w:rsidRPr="00A638BB" w:rsidRDefault="000C4EE1" w:rsidP="0021312F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77DCC" w:rsidRPr="00A638BB" w:rsidRDefault="00977DCC" w:rsidP="0021312F">
      <w:pPr>
        <w:pStyle w:val="-"/>
        <w:ind w:left="1407"/>
      </w:pPr>
    </w:p>
    <w:p w:rsidR="00977DCC" w:rsidRPr="00A638BB" w:rsidRDefault="00977DCC" w:rsidP="00C478EB">
      <w:pPr>
        <w:pStyle w:val="-"/>
        <w:numPr>
          <w:ilvl w:val="0"/>
          <w:numId w:val="2"/>
        </w:numPr>
        <w:ind w:left="1406"/>
      </w:pPr>
      <w:r w:rsidRPr="00A638BB">
        <w:t>Порядок забезпечення ключовою системою</w:t>
      </w:r>
    </w:p>
    <w:p w:rsidR="009B62F7" w:rsidRPr="00A638BB" w:rsidRDefault="009B62F7" w:rsidP="00CB489B">
      <w:pPr>
        <w:pStyle w:val="-"/>
        <w:ind w:left="1406"/>
        <w:jc w:val="left"/>
      </w:pPr>
    </w:p>
    <w:p w:rsidR="000C7170" w:rsidRPr="00A638BB" w:rsidRDefault="007B0B04" w:rsidP="000C7170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Уповноважені представники Респондента самостійно визначають  кваліфікованого надавача електронних довірчих послуг (далі - КНЕДП), послугами якого будуть користуватись для підписання інформації, що передається.</w:t>
      </w:r>
    </w:p>
    <w:p w:rsidR="001B2BCF" w:rsidRPr="00A638BB" w:rsidRDefault="007B0B04" w:rsidP="00E45EBA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Отримання електронних довірчих послуг (генерація ключів, формування кваліфікованих сертифікатів, створення підписів тощо) уповноваженими особами Респондента здійснюється у відповідності до регламенту роботи відповідного КНЕДП.</w:t>
      </w:r>
    </w:p>
    <w:p w:rsidR="007B0B04" w:rsidRPr="00A638BB" w:rsidRDefault="007B0B04" w:rsidP="00E45EBA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Кваліфікований сертифікат електронного підпису уповноваженої особи Респондента повинен бути виданий як представнику юридичної особи (повинен містити код ЄДРПОУ) Респондента.</w:t>
      </w:r>
    </w:p>
    <w:p w:rsidR="005C0C0C" w:rsidRPr="00A638BB" w:rsidRDefault="005C0C0C" w:rsidP="005C0C0C">
      <w:pPr>
        <w:pStyle w:val="-"/>
        <w:ind w:left="1406"/>
        <w:jc w:val="left"/>
      </w:pPr>
      <w:bookmarkStart w:id="10" w:name="_Toc465692049"/>
      <w:bookmarkStart w:id="11" w:name="_Toc482954219"/>
      <w:bookmarkStart w:id="12" w:name="_Toc482954827"/>
    </w:p>
    <w:p w:rsidR="005C0C0C" w:rsidRPr="00A638BB" w:rsidRDefault="005C0C0C" w:rsidP="00C478EB">
      <w:pPr>
        <w:pStyle w:val="-"/>
        <w:numPr>
          <w:ilvl w:val="0"/>
          <w:numId w:val="2"/>
        </w:numPr>
        <w:ind w:left="1406"/>
      </w:pPr>
      <w:r w:rsidRPr="00A638BB">
        <w:t xml:space="preserve">Вимоги до забезпечення цілісності </w:t>
      </w:r>
      <w:bookmarkEnd w:id="10"/>
      <w:r w:rsidRPr="00A638BB">
        <w:t>інформації</w:t>
      </w:r>
      <w:bookmarkEnd w:id="11"/>
      <w:bookmarkEnd w:id="12"/>
    </w:p>
    <w:p w:rsidR="009B62F7" w:rsidRPr="00A638BB" w:rsidRDefault="009B62F7" w:rsidP="009B62F7">
      <w:pPr>
        <w:pStyle w:val="-"/>
        <w:ind w:left="1406"/>
        <w:jc w:val="left"/>
      </w:pPr>
    </w:p>
    <w:p w:rsidR="00244CF4" w:rsidRPr="00A638BB" w:rsidRDefault="00FA4E91" w:rsidP="005C0C0C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При підписанні даних, що надсилаються до Національного банку, застосовуються такі вимоги до формату кваліфікованого/удосконаленого електронного підпису:</w:t>
      </w:r>
    </w:p>
    <w:tbl>
      <w:tblPr>
        <w:tblW w:w="9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1"/>
      </w:tblGrid>
      <w:tr w:rsidR="00244CF4" w:rsidRPr="00A638BB" w:rsidTr="00842790">
        <w:trPr>
          <w:trHeight w:val="676"/>
        </w:trPr>
        <w:tc>
          <w:tcPr>
            <w:tcW w:w="4781" w:type="dxa"/>
          </w:tcPr>
          <w:p w:rsidR="00244CF4" w:rsidRPr="00A638BB" w:rsidRDefault="00244CF4" w:rsidP="00E45EBA">
            <w:pPr>
              <w:pStyle w:val="a5"/>
              <w:spacing w:before="0" w:beforeAutospacing="0" w:after="0" w:afterAutospacing="0"/>
              <w:ind w:left="-108" w:right="-151"/>
              <w:jc w:val="center"/>
            </w:pPr>
            <w:r w:rsidRPr="00A638BB">
              <w:rPr>
                <w:bCs/>
              </w:rPr>
              <w:t>Параметр</w:t>
            </w:r>
          </w:p>
        </w:tc>
        <w:tc>
          <w:tcPr>
            <w:tcW w:w="4781" w:type="dxa"/>
          </w:tcPr>
          <w:p w:rsidR="00244CF4" w:rsidRPr="00A638BB" w:rsidRDefault="00842790" w:rsidP="00E45EBA">
            <w:pPr>
              <w:pStyle w:val="a5"/>
              <w:spacing w:before="0" w:beforeAutospacing="0" w:after="0" w:afterAutospacing="0"/>
              <w:jc w:val="center"/>
            </w:pPr>
            <w:r w:rsidRPr="00A638BB">
              <w:rPr>
                <w:bCs/>
              </w:rPr>
              <w:t>Значення</w:t>
            </w:r>
          </w:p>
        </w:tc>
      </w:tr>
      <w:tr w:rsidR="00244CF4" w:rsidRPr="00A638BB" w:rsidTr="00842790">
        <w:trPr>
          <w:trHeight w:val="676"/>
        </w:trPr>
        <w:tc>
          <w:tcPr>
            <w:tcW w:w="4781" w:type="dxa"/>
          </w:tcPr>
          <w:p w:rsidR="00842790" w:rsidRPr="00A638BB" w:rsidRDefault="00842790" w:rsidP="00E45EBA">
            <w:pPr>
              <w:pStyle w:val="a5"/>
            </w:pPr>
            <w:r w:rsidRPr="00A638BB">
              <w:t>Тип контейнеру</w:t>
            </w:r>
          </w:p>
        </w:tc>
        <w:tc>
          <w:tcPr>
            <w:tcW w:w="4781" w:type="dxa"/>
          </w:tcPr>
          <w:p w:rsidR="00244CF4" w:rsidRPr="00A638BB" w:rsidRDefault="00842790" w:rsidP="00E45EBA">
            <w:pPr>
              <w:pStyle w:val="a5"/>
              <w:rPr>
                <w:lang w:val="en-US"/>
              </w:rPr>
            </w:pPr>
            <w:r w:rsidRPr="00A638BB">
              <w:rPr>
                <w:lang w:val="en-US"/>
              </w:rPr>
              <w:t>ASiC-E</w:t>
            </w:r>
          </w:p>
        </w:tc>
      </w:tr>
      <w:tr w:rsidR="00244CF4" w:rsidRPr="00A638BB" w:rsidTr="00842790">
        <w:trPr>
          <w:trHeight w:val="676"/>
        </w:trPr>
        <w:tc>
          <w:tcPr>
            <w:tcW w:w="4781" w:type="dxa"/>
          </w:tcPr>
          <w:p w:rsidR="00244CF4" w:rsidRPr="00A638BB" w:rsidRDefault="00842790" w:rsidP="00E45EBA">
            <w:pPr>
              <w:pStyle w:val="a5"/>
              <w:rPr>
                <w:lang w:val="en-US"/>
              </w:rPr>
            </w:pPr>
            <w:r w:rsidRPr="00A638BB">
              <w:t>Алгоритм підпису</w:t>
            </w:r>
          </w:p>
        </w:tc>
        <w:tc>
          <w:tcPr>
            <w:tcW w:w="4781" w:type="dxa"/>
          </w:tcPr>
          <w:p w:rsidR="00244CF4" w:rsidRPr="00A638BB" w:rsidRDefault="00842790" w:rsidP="00E45EBA">
            <w:pPr>
              <w:pStyle w:val="a5"/>
              <w:rPr>
                <w:lang w:val="en-US"/>
              </w:rPr>
            </w:pPr>
            <w:r w:rsidRPr="00A638BB">
              <w:rPr>
                <w:lang w:val="en-US"/>
              </w:rPr>
              <w:t>ECDSA</w:t>
            </w:r>
          </w:p>
        </w:tc>
      </w:tr>
      <w:tr w:rsidR="00244CF4" w:rsidRPr="00A638BB" w:rsidTr="00842790">
        <w:trPr>
          <w:trHeight w:val="676"/>
        </w:trPr>
        <w:tc>
          <w:tcPr>
            <w:tcW w:w="4781" w:type="dxa"/>
          </w:tcPr>
          <w:p w:rsidR="00244CF4" w:rsidRPr="00A638BB" w:rsidRDefault="005D0A69" w:rsidP="00E45EBA">
            <w:pPr>
              <w:pStyle w:val="a5"/>
            </w:pPr>
            <w:r w:rsidRPr="00A638BB">
              <w:t>Тип підпису, що використовується в контейнері ASiC</w:t>
            </w:r>
          </w:p>
        </w:tc>
        <w:tc>
          <w:tcPr>
            <w:tcW w:w="4781" w:type="dxa"/>
          </w:tcPr>
          <w:p w:rsidR="00244CF4" w:rsidRPr="00A638BB" w:rsidRDefault="005D0A69" w:rsidP="00E45EBA">
            <w:pPr>
              <w:pStyle w:val="a5"/>
              <w:rPr>
                <w:b/>
                <w:lang w:val="en-US"/>
              </w:rPr>
            </w:pPr>
            <w:r w:rsidRPr="00A638BB">
              <w:t>CAdES</w:t>
            </w:r>
          </w:p>
        </w:tc>
      </w:tr>
      <w:tr w:rsidR="005D0A69" w:rsidRPr="00A638BB" w:rsidTr="00842790">
        <w:trPr>
          <w:trHeight w:val="676"/>
        </w:trPr>
        <w:tc>
          <w:tcPr>
            <w:tcW w:w="4781" w:type="dxa"/>
          </w:tcPr>
          <w:p w:rsidR="005D0A69" w:rsidRPr="00A638BB" w:rsidRDefault="005D0A69" w:rsidP="00E45EBA">
            <w:pPr>
              <w:pStyle w:val="a5"/>
            </w:pPr>
            <w:r w:rsidRPr="00A638BB">
              <w:t xml:space="preserve">Рівень підпису </w:t>
            </w:r>
            <w:r w:rsidRPr="00A638BB">
              <w:rPr>
                <w:lang w:val="en-US"/>
              </w:rPr>
              <w:t>CAdES</w:t>
            </w:r>
          </w:p>
        </w:tc>
        <w:tc>
          <w:tcPr>
            <w:tcW w:w="4781" w:type="dxa"/>
          </w:tcPr>
          <w:p w:rsidR="005D0A69" w:rsidRPr="00A638BB" w:rsidRDefault="005D0A69" w:rsidP="00E45EBA">
            <w:pPr>
              <w:pStyle w:val="a5"/>
            </w:pPr>
            <w:r w:rsidRPr="00A638BB">
              <w:t>CAdES-X long</w:t>
            </w:r>
          </w:p>
        </w:tc>
      </w:tr>
    </w:tbl>
    <w:p w:rsidR="005C0C0C" w:rsidRPr="00A638BB" w:rsidRDefault="005C0C0C" w:rsidP="00244CF4">
      <w:pPr>
        <w:pStyle w:val="af1"/>
        <w:ind w:left="851"/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FE18A1" w:rsidRPr="00A638BB" w:rsidRDefault="00FE18A1" w:rsidP="00FE18A1">
      <w:pPr>
        <w:pStyle w:val="-"/>
        <w:numPr>
          <w:ilvl w:val="0"/>
          <w:numId w:val="2"/>
        </w:numPr>
        <w:ind w:left="1406"/>
      </w:pPr>
      <w:bookmarkStart w:id="13" w:name="_Toc482954222"/>
      <w:bookmarkStart w:id="14" w:name="_Toc482954830"/>
      <w:r w:rsidRPr="00A638BB">
        <w:t xml:space="preserve">Опис роботи </w:t>
      </w:r>
      <w:bookmarkEnd w:id="13"/>
      <w:bookmarkEnd w:id="14"/>
      <w:r w:rsidR="003824A1" w:rsidRPr="00A638BB">
        <w:t>Системи</w:t>
      </w:r>
    </w:p>
    <w:p w:rsidR="009B62F7" w:rsidRPr="00A638BB" w:rsidRDefault="009B62F7" w:rsidP="009B62F7">
      <w:pPr>
        <w:pStyle w:val="-"/>
        <w:ind w:left="851"/>
        <w:jc w:val="left"/>
      </w:pPr>
    </w:p>
    <w:p w:rsidR="00FE18A1" w:rsidRPr="00A638BB" w:rsidRDefault="003824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Система</w:t>
      </w:r>
      <w:r w:rsidR="00FE18A1" w:rsidRPr="00A638BB">
        <w:rPr>
          <w:rFonts w:ascii="Times New Roman" w:eastAsia="MS Mincho" w:hAnsi="Times New Roman" w:cs="Times New Roman"/>
          <w:sz w:val="28"/>
          <w:szCs w:val="28"/>
        </w:rPr>
        <w:t xml:space="preserve"> використовує клієнт-серверну технологію. Респонденти відправляють та отримують інформацію за допомогою HTTP-запитів до відповідних вебсервісів.</w:t>
      </w:r>
    </w:p>
    <w:p w:rsidR="00FE18A1" w:rsidRPr="00A638BB" w:rsidRDefault="00FE18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Для тестування і відпрацювання технології інформаційної взаємодії між системами автоматизації Респондентів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 xml:space="preserve"> з Системою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розгорнуто тестові вебсервіси.</w:t>
      </w:r>
    </w:p>
    <w:p w:rsidR="00FE18A1" w:rsidRPr="00A638BB" w:rsidRDefault="00FE18A1" w:rsidP="00FE18A1">
      <w:pPr>
        <w:pStyle w:val="af1"/>
        <w:numPr>
          <w:ilvl w:val="1"/>
          <w:numId w:val="2"/>
        </w:numPr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Взаємодія з вебсервісами відбувається за адресами: </w:t>
      </w:r>
      <w:r w:rsidR="00D250D7" w:rsidRPr="00A638BB">
        <w:rPr>
          <w:rStyle w:val="af9"/>
          <w:rFonts w:ascii="Times New Roman" w:eastAsia="MS Mincho" w:hAnsi="Times New Roman"/>
          <w:sz w:val="28"/>
          <w:szCs w:val="28"/>
        </w:rPr>
        <w:t>cr2.bank.gov.ua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– для продуктивного середовища і </w:t>
      </w:r>
      <w:hyperlink r:id="rId8" w:history="1">
        <w:r w:rsidR="00D250D7" w:rsidRPr="00A638BB">
          <w:rPr>
            <w:rStyle w:val="af9"/>
            <w:rFonts w:ascii="Times New Roman" w:eastAsia="MS Mincho" w:hAnsi="Times New Roman"/>
            <w:sz w:val="28"/>
            <w:szCs w:val="28"/>
          </w:rPr>
          <w:t>cr2test.bank.gov.ua</w:t>
        </w:r>
      </w:hyperlink>
      <w:r w:rsidR="00D250D7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– для тестового (далі по тексту замість зазначених конкретних адрес використовується змінна </w:t>
      </w:r>
      <w:r w:rsidRPr="00A638BB">
        <w:rPr>
          <w:rFonts w:ascii="Times New Roman" w:eastAsia="MS Mincho" w:hAnsi="Times New Roman" w:cs="Times New Roman"/>
          <w:b/>
          <w:sz w:val="28"/>
          <w:szCs w:val="28"/>
        </w:rPr>
        <w:t>cr_server</w:t>
      </w:r>
      <w:r w:rsidRPr="00A638BB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E18A1" w:rsidRPr="00A638BB" w:rsidRDefault="00FE18A1" w:rsidP="00FE18A1">
      <w:pPr>
        <w:pStyle w:val="af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A638BB" w:rsidRDefault="00711579" w:rsidP="009B62F7">
      <w:pPr>
        <w:pStyle w:val="-"/>
        <w:numPr>
          <w:ilvl w:val="0"/>
          <w:numId w:val="2"/>
        </w:numPr>
        <w:ind w:left="1406"/>
      </w:pPr>
      <w:r w:rsidRPr="00A638BB">
        <w:t>По</w:t>
      </w:r>
      <w:r w:rsidR="003824A1" w:rsidRPr="00A638BB">
        <w:t>дання інформації до Системи</w:t>
      </w:r>
    </w:p>
    <w:p w:rsidR="00F935FB" w:rsidRPr="00A638BB" w:rsidRDefault="00F935FB" w:rsidP="00F935FB">
      <w:pPr>
        <w:pStyle w:val="af1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A638BB" w:rsidRDefault="00F935FB" w:rsidP="00F935F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На стороні 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>Системи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для прийому інформації від </w:t>
      </w:r>
      <w:r w:rsidR="00C027D7" w:rsidRPr="00A638BB">
        <w:rPr>
          <w:rFonts w:ascii="Times New Roman" w:eastAsia="MS Mincho" w:hAnsi="Times New Roman" w:cs="Times New Roman"/>
          <w:sz w:val="28"/>
          <w:szCs w:val="28"/>
        </w:rPr>
        <w:t>Респондент</w:t>
      </w:r>
      <w:r w:rsidR="00F402DE" w:rsidRPr="00A638BB">
        <w:rPr>
          <w:rFonts w:ascii="Times New Roman" w:eastAsia="MS Mincho" w:hAnsi="Times New Roman" w:cs="Times New Roman"/>
          <w:sz w:val="28"/>
          <w:szCs w:val="28"/>
        </w:rPr>
        <w:t>а</w:t>
      </w:r>
      <w:r w:rsidR="00C027D7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та надання інформації </w:t>
      </w:r>
      <w:r w:rsidR="00C027D7" w:rsidRPr="00A638BB">
        <w:rPr>
          <w:rFonts w:ascii="Times New Roman" w:eastAsia="MS Mincho" w:hAnsi="Times New Roman" w:cs="Times New Roman"/>
          <w:sz w:val="28"/>
          <w:szCs w:val="28"/>
        </w:rPr>
        <w:t xml:space="preserve">Респонденту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налаштовано вебсервіс</w:t>
      </w:r>
      <w:r w:rsidR="00B2140F" w:rsidRPr="00A638BB">
        <w:rPr>
          <w:rFonts w:ascii="Times New Roman" w:eastAsia="MS Mincho" w:hAnsi="Times New Roman" w:cs="Times New Roman"/>
          <w:sz w:val="28"/>
          <w:szCs w:val="28"/>
        </w:rPr>
        <w:t>и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: 1) вебсервіс «Пакет» (загальний пакет), 2) вебсервіс «Перевірка статусу» (Перевірка статусу обробки </w:t>
      </w:r>
      <w:r w:rsidR="00B41F27" w:rsidRPr="00A638BB">
        <w:rPr>
          <w:rFonts w:ascii="Times New Roman" w:eastAsia="MS Mincho" w:hAnsi="Times New Roman" w:cs="Times New Roman"/>
          <w:sz w:val="28"/>
          <w:szCs w:val="28"/>
        </w:rPr>
        <w:t>загального пакету</w:t>
      </w:r>
      <w:r w:rsidRPr="00A638BB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F935FB" w:rsidRPr="00A638BB" w:rsidRDefault="0035119D" w:rsidP="00F935F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Респондент формує</w:t>
      </w:r>
      <w:r w:rsidR="008520C0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 xml:space="preserve">повідомлення </w:t>
      </w:r>
      <w:r w:rsidR="002F0FB8" w:rsidRPr="00A638BB">
        <w:rPr>
          <w:rFonts w:ascii="Times New Roman" w:eastAsia="MS Mincho" w:hAnsi="Times New Roman" w:cs="Times New Roman"/>
          <w:sz w:val="28"/>
          <w:szCs w:val="28"/>
        </w:rPr>
        <w:t xml:space="preserve">у форматі </w:t>
      </w:r>
      <w:r w:rsidR="002F0FB8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2F0FB8" w:rsidRPr="00A638BB">
        <w:rPr>
          <w:rFonts w:ascii="Times New Roman" w:eastAsia="MS Mincho" w:hAnsi="Times New Roman" w:cs="Times New Roman"/>
          <w:sz w:val="28"/>
          <w:szCs w:val="28"/>
        </w:rPr>
        <w:t xml:space="preserve">  (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равила формування </w:t>
      </w:r>
      <w:r w:rsidR="0002058B" w:rsidRPr="00A638BB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овідомлень наведено у розділі </w:t>
      </w:r>
      <w:r w:rsidR="00864221" w:rsidRPr="00A638BB">
        <w:rPr>
          <w:rFonts w:ascii="Times New Roman" w:eastAsia="MS Mincho" w:hAnsi="Times New Roman" w:cs="Times New Roman"/>
          <w:sz w:val="28"/>
          <w:szCs w:val="28"/>
        </w:rPr>
        <w:t>10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>)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та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 підписує це </w:t>
      </w:r>
      <w:r w:rsidR="0002058B" w:rsidRPr="00A638BB">
        <w:rPr>
          <w:rFonts w:ascii="Times New Roman" w:eastAsia="MS Mincho" w:hAnsi="Times New Roman" w:cs="Times New Roman"/>
          <w:sz w:val="28"/>
          <w:szCs w:val="28"/>
        </w:rPr>
        <w:t>п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овідомлення </w:t>
      </w:r>
      <w:r w:rsidR="00277D62" w:rsidRPr="00A638BB">
        <w:rPr>
          <w:rFonts w:ascii="Times New Roman" w:eastAsia="MS Mincho" w:hAnsi="Times New Roman" w:cs="Times New Roman"/>
          <w:sz w:val="28"/>
          <w:szCs w:val="28"/>
        </w:rPr>
        <w:t>КЕП/УЕП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 (використовуються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параметри, що зазначені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 у пункті 4.</w:t>
      </w:r>
      <w:r w:rsidR="003A4627" w:rsidRPr="00A638BB">
        <w:rPr>
          <w:rFonts w:ascii="Times New Roman" w:eastAsia="MS Mincho" w:hAnsi="Times New Roman" w:cs="Times New Roman"/>
          <w:sz w:val="28"/>
          <w:szCs w:val="28"/>
        </w:rPr>
        <w:t>1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>)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>. В результаті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>підписання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має бути сформовано </w:t>
      </w:r>
      <w:r w:rsidR="000C675E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ASiC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>-</w:t>
      </w:r>
      <w:r w:rsidR="000C675E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контейнер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 xml:space="preserve">, який подається 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>Респондент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>ом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у запиті типу 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POST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 xml:space="preserve">у закодованому за допомогою Base64 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 xml:space="preserve">вигляді 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>в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тіл</w:t>
      </w:r>
      <w:r w:rsidR="00A53FDE" w:rsidRPr="00A638BB">
        <w:rPr>
          <w:rFonts w:ascii="Times New Roman" w:eastAsia="MS Mincho" w:hAnsi="Times New Roman" w:cs="Times New Roman"/>
          <w:sz w:val="28"/>
          <w:szCs w:val="28"/>
        </w:rPr>
        <w:t>і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19B0" w:rsidRPr="00A638BB">
        <w:rPr>
          <w:rFonts w:ascii="Times New Roman" w:eastAsia="MS Mincho" w:hAnsi="Times New Roman" w:cs="Times New Roman"/>
          <w:sz w:val="28"/>
          <w:szCs w:val="28"/>
        </w:rPr>
        <w:t xml:space="preserve">запиту 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>(</w:t>
      </w:r>
      <w:r w:rsidR="000C675E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BODY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>) та надсилає</w:t>
      </w:r>
      <w:r w:rsidR="008318FF" w:rsidRPr="00A638BB">
        <w:rPr>
          <w:rFonts w:ascii="Times New Roman" w:eastAsia="MS Mincho" w:hAnsi="Times New Roman" w:cs="Times New Roman"/>
          <w:sz w:val="28"/>
          <w:szCs w:val="28"/>
        </w:rPr>
        <w:t>ться</w:t>
      </w:r>
      <w:r w:rsidR="000C675E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на </w:t>
      </w:r>
      <w:r w:rsidR="008520C0" w:rsidRPr="00A638BB">
        <w:rPr>
          <w:rFonts w:ascii="Times New Roman" w:eastAsia="MS Mincho" w:hAnsi="Times New Roman" w:cs="Times New Roman"/>
          <w:sz w:val="28"/>
          <w:szCs w:val="28"/>
        </w:rPr>
        <w:t xml:space="preserve">відповідний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вебсервіс «Пакет»</w:t>
      </w:r>
      <w:r w:rsidR="008520C0" w:rsidRPr="00A638BB">
        <w:rPr>
          <w:rFonts w:ascii="Times New Roman" w:eastAsia="MS Mincho" w:hAnsi="Times New Roman" w:cs="Times New Roman"/>
          <w:sz w:val="28"/>
          <w:szCs w:val="28"/>
        </w:rPr>
        <w:t xml:space="preserve"> або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«Перевірка статусу».</w:t>
      </w:r>
      <w:r w:rsidR="00D92127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76057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Запит, що надходить до вебсервісу</w:t>
      </w:r>
      <w:r w:rsidR="006776CC" w:rsidRPr="00A638BB">
        <w:rPr>
          <w:rFonts w:ascii="Times New Roman" w:eastAsia="MS Mincho" w:hAnsi="Times New Roman" w:cs="Times New Roman"/>
          <w:sz w:val="28"/>
          <w:szCs w:val="28"/>
        </w:rPr>
        <w:t xml:space="preserve"> «Пакет»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проходить </w:t>
      </w:r>
      <w:r w:rsidR="00010FCE" w:rsidRPr="00A638BB">
        <w:rPr>
          <w:rFonts w:ascii="Times New Roman" w:eastAsia="MS Mincho" w:hAnsi="Times New Roman" w:cs="Times New Roman"/>
          <w:sz w:val="28"/>
          <w:szCs w:val="28"/>
        </w:rPr>
        <w:t>два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010FCE" w:rsidRPr="00A638BB">
        <w:rPr>
          <w:rFonts w:ascii="Times New Roman" w:eastAsia="MS Mincho" w:hAnsi="Times New Roman" w:cs="Times New Roman"/>
          <w:sz w:val="28"/>
          <w:szCs w:val="28"/>
        </w:rPr>
        <w:t>и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обробки, на яких він може бути відхилений:</w:t>
      </w:r>
    </w:p>
    <w:p w:rsidR="00E00EB5" w:rsidRPr="00A638BB" w:rsidRDefault="00447435" w:rsidP="004E5E63">
      <w:pPr>
        <w:pStyle w:val="af1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автентифікація, авторизація, перевірка цілісності інформації (верифікація кваліфікованого електронного підпису</w:t>
      </w:r>
      <w:r w:rsidR="00C36A6E" w:rsidRPr="00A638BB">
        <w:rPr>
          <w:rFonts w:ascii="Times New Roman" w:eastAsia="MS Mincho" w:hAnsi="Times New Roman" w:cs="Times New Roman"/>
          <w:sz w:val="28"/>
          <w:szCs w:val="28"/>
        </w:rPr>
        <w:t xml:space="preserve"> та перевірка, чи має право Респондент, представник якого підпис</w:t>
      </w:r>
      <w:r w:rsidR="003824A1" w:rsidRPr="00A638BB">
        <w:rPr>
          <w:rFonts w:ascii="Times New Roman" w:eastAsia="MS Mincho" w:hAnsi="Times New Roman" w:cs="Times New Roman"/>
          <w:sz w:val="28"/>
          <w:szCs w:val="28"/>
        </w:rPr>
        <w:t>ав запит, взаємодіяти з Системою</w:t>
      </w:r>
      <w:r w:rsidR="00DF41FF" w:rsidRPr="00A638BB">
        <w:rPr>
          <w:rFonts w:ascii="Times New Roman" w:eastAsia="MS Mincho" w:hAnsi="Times New Roman" w:cs="Times New Roman"/>
          <w:sz w:val="28"/>
          <w:szCs w:val="28"/>
        </w:rPr>
        <w:t>),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перевірка поданої інформації в запиті на відповідність 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A638BB">
        <w:rPr>
          <w:rFonts w:ascii="Times New Roman" w:eastAsia="MS Mincho" w:hAnsi="Times New Roman" w:cs="Times New Roman"/>
          <w:sz w:val="28"/>
          <w:szCs w:val="28"/>
        </w:rPr>
        <w:t>-схемі;</w:t>
      </w:r>
    </w:p>
    <w:p w:rsidR="00E00EB5" w:rsidRPr="00A638BB" w:rsidRDefault="00E00EB5" w:rsidP="004E5E63">
      <w:pPr>
        <w:pStyle w:val="af1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перевірка поданої інформації в запиті на відповідність </w:t>
      </w:r>
      <w:r w:rsidR="00F7435B" w:rsidRPr="00A638BB">
        <w:rPr>
          <w:rFonts w:ascii="Times New Roman" w:eastAsia="MS Mincho" w:hAnsi="Times New Roman" w:cs="Times New Roman"/>
          <w:sz w:val="28"/>
          <w:szCs w:val="28"/>
        </w:rPr>
        <w:t>правилам контролю, викладеним у</w:t>
      </w:r>
      <w:r w:rsidR="00764685" w:rsidRPr="00A638BB">
        <w:rPr>
          <w:rFonts w:ascii="Times New Roman" w:eastAsia="MS Mincho" w:hAnsi="Times New Roman" w:cs="Times New Roman"/>
          <w:sz w:val="28"/>
          <w:szCs w:val="28"/>
        </w:rPr>
        <w:t xml:space="preserve"> (посилання на контролі)</w:t>
      </w:r>
      <w:r w:rsidR="007D4C71"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Якщо запит 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 xml:space="preserve">до вебсервісу «Пакет»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не пройде перевірки перш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ого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у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="00EA14C7" w:rsidRPr="00A638BB">
        <w:rPr>
          <w:rFonts w:ascii="Times New Roman" w:eastAsia="MS Mincho" w:hAnsi="Times New Roman" w:cs="Times New Roman"/>
          <w:sz w:val="28"/>
          <w:szCs w:val="28"/>
        </w:rPr>
        <w:t xml:space="preserve">Респондент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одразу у відповіді на запит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t xml:space="preserve"> (тобто у поточному сеансі)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отримає повідомлення про помилку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t xml:space="preserve"> і сеанс завершується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 Усю інформацію у запиті буде відхиллено (див. приклад нижче).</w:t>
      </w:r>
    </w:p>
    <w:p w:rsidR="00447435" w:rsidRPr="00A638BB" w:rsidRDefault="00447435" w:rsidP="0044743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7435" w:rsidRPr="00A638BB" w:rsidRDefault="00447435" w:rsidP="00447435">
      <w:pPr>
        <w:jc w:val="both"/>
        <w:rPr>
          <w:b/>
        </w:rPr>
      </w:pPr>
      <w:r w:rsidRPr="00A638BB">
        <w:rPr>
          <w:b/>
        </w:rPr>
        <w:t>Приклад відповіді на запит</w:t>
      </w:r>
      <w:r w:rsidR="00F04A02" w:rsidRPr="00A638BB">
        <w:rPr>
          <w:b/>
        </w:rPr>
        <w:t xml:space="preserve"> (вебсервіс «Пакет»)</w:t>
      </w:r>
      <w:r w:rsidRPr="00A638BB">
        <w:rPr>
          <w:b/>
        </w:rPr>
        <w:t xml:space="preserve"> типу </w:t>
      </w:r>
      <w:r w:rsidRPr="00A638BB">
        <w:rPr>
          <w:b/>
          <w:lang w:val="en-US"/>
        </w:rPr>
        <w:t>POST</w:t>
      </w:r>
      <w:r w:rsidRPr="00A638BB">
        <w:rPr>
          <w:b/>
        </w:rPr>
        <w:t xml:space="preserve"> у разі неуспішної обробки на перш</w:t>
      </w:r>
      <w:r w:rsidR="00010FCE" w:rsidRPr="00A638BB">
        <w:rPr>
          <w:b/>
        </w:rPr>
        <w:t>ому</w:t>
      </w:r>
      <w:r w:rsidRPr="00A638BB">
        <w:rPr>
          <w:b/>
        </w:rPr>
        <w:t xml:space="preserve"> етап</w:t>
      </w:r>
      <w:r w:rsidR="00010FCE" w:rsidRPr="00A638BB">
        <w:rPr>
          <w:b/>
        </w:rPr>
        <w:t>і</w:t>
      </w:r>
      <w:r w:rsidRPr="00A638BB">
        <w:rPr>
          <w:b/>
        </w:rPr>
        <w:t xml:space="preserve"> (містить код стану HTTP та короткий опис)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447435" w:rsidRPr="00A638BB" w:rsidTr="00EE5205">
        <w:trPr>
          <w:trHeight w:val="691"/>
        </w:trPr>
        <w:tc>
          <w:tcPr>
            <w:tcW w:w="9095" w:type="dxa"/>
            <w:vAlign w:val="center"/>
          </w:tcPr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HTTP/</w:t>
            </w: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1.1 422 JSON Schema Validation Error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Content-Type: application/json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TransactionId: 452304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SessionId: 332eb9e3b9f64b7af1570651f8aac8d27f354470612e03d25bba38d48dd678fe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X-Backside-Transport: FAIL FAIL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8BB"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  <w:t>Connection: close</w:t>
            </w:r>
          </w:p>
          <w:p w:rsidR="00447435" w:rsidRPr="00A638BB" w:rsidRDefault="00447435" w:rsidP="00EE5205">
            <w:pPr>
              <w:pStyle w:val="HTML0"/>
              <w:shd w:val="clear" w:color="auto" w:fill="FFFFFF"/>
              <w:rPr>
                <w:rStyle w:val="kr"/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:rsidR="00447435" w:rsidRPr="00A638BB" w:rsidRDefault="00447435" w:rsidP="00BF19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rPr>
                <w:sz w:val="22"/>
                <w:szCs w:val="22"/>
              </w:rPr>
            </w:pPr>
            <w:r w:rsidRPr="00A638BB">
              <w:rPr>
                <w:rStyle w:val="kr"/>
                <w:rFonts w:cs="Courier New"/>
                <w:bCs/>
                <w:lang w:eastAsia="uk-UA"/>
              </w:rPr>
              <w:t>{"errMessage":"</w:t>
            </w:r>
            <w:r w:rsidR="00BF19B0" w:rsidRPr="00A638BB">
              <w:rPr>
                <w:rStyle w:val="kr"/>
                <w:rFonts w:cs="Courier New"/>
                <w:bCs/>
                <w:lang w:eastAsia="uk-UA"/>
              </w:rPr>
              <w:t xml:space="preserve"> </w:t>
            </w:r>
            <w:r w:rsidRPr="00A638BB">
              <w:rPr>
                <w:rStyle w:val="kr"/>
                <w:rFonts w:cs="Courier New"/>
                <w:bCs/>
                <w:lang w:eastAsia="uk-UA"/>
              </w:rPr>
              <w:t>Invalid value: the value is not among the permitted enumerated values."}</w:t>
            </w:r>
          </w:p>
        </w:tc>
      </w:tr>
    </w:tbl>
    <w:p w:rsidR="00447435" w:rsidRPr="00A638BB" w:rsidRDefault="00447435" w:rsidP="00447435">
      <w:pPr>
        <w:pStyle w:val="af1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38BB">
        <w:rPr>
          <w:rFonts w:ascii="Times New Roman" w:hAnsi="Times New Roman" w:cs="Times New Roman"/>
          <w:sz w:val="28"/>
          <w:szCs w:val="28"/>
        </w:rPr>
        <w:t>Короткий текстовий опис у відповіді може відрізнятись від наведеного в прикладі.</w:t>
      </w:r>
    </w:p>
    <w:p w:rsidR="00447435" w:rsidRPr="00A638BB" w:rsidRDefault="00447435" w:rsidP="00447435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Якщо запит</w:t>
      </w:r>
      <w:r w:rsidR="006776CC" w:rsidRPr="00A638BB">
        <w:rPr>
          <w:rFonts w:ascii="Times New Roman" w:eastAsia="MS Mincho" w:hAnsi="Times New Roman" w:cs="Times New Roman"/>
          <w:sz w:val="28"/>
          <w:szCs w:val="28"/>
        </w:rPr>
        <w:t xml:space="preserve"> до вебсервісу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76CC" w:rsidRPr="00A638BB">
        <w:rPr>
          <w:rFonts w:ascii="Times New Roman" w:eastAsia="MS Mincho" w:hAnsi="Times New Roman" w:cs="Times New Roman"/>
          <w:sz w:val="28"/>
          <w:szCs w:val="28"/>
        </w:rPr>
        <w:t xml:space="preserve">«Пакет»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успішно пройде перевірки перш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ого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у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то 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t xml:space="preserve">Респондент одразу у відповіді на запит (тобто у поточному 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сеансі) отримає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повідомлення з унікальним ідентифікатором пакету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 xml:space="preserve"> {</w:t>
      </w:r>
      <w:r w:rsidR="00DA51F1" w:rsidRPr="00A638BB">
        <w:rPr>
          <w:rFonts w:ascii="Lucida Console" w:hAnsi="Lucida Console" w:cs="Lucida Console"/>
          <w:lang w:eastAsia="uk-UA"/>
        </w:rPr>
        <w:t>package_id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>}</w:t>
      </w:r>
      <w:r w:rsidR="00F86F5F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t>і сеанс завершується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Отримання Респондентом ідентифікатору пакету свідчить про 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>успішність проходження перш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ого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у</w:t>
      </w:r>
      <w:r w:rsidR="00E56648" w:rsidRPr="00A638BB">
        <w:rPr>
          <w:rFonts w:ascii="Times New Roman" w:eastAsia="MS Mincho" w:hAnsi="Times New Roman" w:cs="Times New Roman"/>
          <w:sz w:val="28"/>
          <w:szCs w:val="28"/>
        </w:rPr>
        <w:t xml:space="preserve"> перевірки і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початок 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друг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ого етапу.</w:t>
      </w: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Другий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етап перевірки відбувається в асинхронному режимі. </w:t>
      </w:r>
      <w:r w:rsidR="00DE5F49" w:rsidRPr="00A638BB">
        <w:rPr>
          <w:rFonts w:ascii="Times New Roman" w:eastAsia="MS Mincho" w:hAnsi="Times New Roman" w:cs="Times New Roman"/>
          <w:sz w:val="28"/>
          <w:szCs w:val="28"/>
        </w:rPr>
        <w:t>Про остаточний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р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 xml:space="preserve">езультат обробки пакету </w:t>
      </w:r>
      <w:r w:rsidR="00F24F03" w:rsidRPr="00A638BB">
        <w:rPr>
          <w:rFonts w:ascii="Times New Roman" w:eastAsia="MS Mincho" w:hAnsi="Times New Roman" w:cs="Times New Roman"/>
          <w:sz w:val="28"/>
          <w:szCs w:val="28"/>
        </w:rPr>
        <w:t xml:space="preserve">Респондент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мож</w:t>
      </w:r>
      <w:r w:rsidR="00F24F03" w:rsidRPr="00A638BB">
        <w:rPr>
          <w:rFonts w:ascii="Times New Roman" w:eastAsia="MS Mincho" w:hAnsi="Times New Roman" w:cs="Times New Roman"/>
          <w:sz w:val="28"/>
          <w:szCs w:val="28"/>
        </w:rPr>
        <w:t>е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дізнатись, надіславши запит (тип </w:t>
      </w:r>
      <w:r w:rsidR="00BB3130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POST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) на вебсервіс «Перевірка статусу»,  використовуючи 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 xml:space="preserve">отриманий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ідентифікатор пакету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 xml:space="preserve"> {</w:t>
      </w:r>
      <w:r w:rsidR="00DA51F1" w:rsidRPr="00A638BB">
        <w:rPr>
          <w:rFonts w:ascii="Lucida Console" w:hAnsi="Lucida Console" w:cs="Lucida Console"/>
          <w:lang w:eastAsia="uk-UA"/>
        </w:rPr>
        <w:t>package_id</w:t>
      </w:r>
      <w:r w:rsidR="00DA51F1" w:rsidRPr="00A638BB">
        <w:rPr>
          <w:rFonts w:ascii="Times New Roman" w:eastAsia="MS Mincho" w:hAnsi="Times New Roman" w:cs="Times New Roman"/>
          <w:sz w:val="28"/>
          <w:szCs w:val="28"/>
        </w:rPr>
        <w:t>}</w:t>
      </w:r>
      <w:r w:rsidR="00277D62" w:rsidRPr="00A638BB">
        <w:rPr>
          <w:rFonts w:ascii="Times New Roman" w:eastAsia="MS Mincho" w:hAnsi="Times New Roman" w:cs="Times New Roman"/>
          <w:sz w:val="28"/>
          <w:szCs w:val="28"/>
        </w:rPr>
        <w:t>. Формування тіла запиту відбувається за правилами, описаними в пункті 6.2.</w:t>
      </w:r>
    </w:p>
    <w:p w:rsidR="00C36A6E" w:rsidRPr="00A638BB" w:rsidRDefault="00C36A6E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Запит, що надходить до вебсервісу «Перевірка статусу», проходить 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 xml:space="preserve">також </w:t>
      </w:r>
      <w:r w:rsidR="004249AE" w:rsidRPr="00A638BB">
        <w:rPr>
          <w:rFonts w:ascii="Times New Roman" w:eastAsia="MS Mincho" w:hAnsi="Times New Roman" w:cs="Times New Roman"/>
          <w:sz w:val="28"/>
          <w:szCs w:val="28"/>
        </w:rPr>
        <w:t>перш</w:t>
      </w:r>
      <w:r w:rsidR="00E00EB5" w:rsidRPr="00A638BB">
        <w:rPr>
          <w:rFonts w:ascii="Times New Roman" w:eastAsia="MS Mincho" w:hAnsi="Times New Roman" w:cs="Times New Roman"/>
          <w:sz w:val="28"/>
          <w:szCs w:val="28"/>
        </w:rPr>
        <w:t>ий</w:t>
      </w:r>
      <w:r w:rsidR="004249AE" w:rsidRPr="00A638BB">
        <w:rPr>
          <w:rFonts w:ascii="Times New Roman" w:eastAsia="MS Mincho" w:hAnsi="Times New Roman" w:cs="Times New Roman"/>
          <w:sz w:val="28"/>
          <w:szCs w:val="28"/>
        </w:rPr>
        <w:t xml:space="preserve"> етап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обробки,</w:t>
      </w:r>
      <w:r w:rsidR="004249AE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F41FF" w:rsidRPr="00A638BB">
        <w:rPr>
          <w:rFonts w:ascii="Times New Roman" w:eastAsia="MS Mincho" w:hAnsi="Times New Roman" w:cs="Times New Roman"/>
          <w:sz w:val="28"/>
          <w:szCs w:val="28"/>
        </w:rPr>
        <w:t xml:space="preserve">описаний в абзаці 1) </w:t>
      </w:r>
      <w:r w:rsidR="004249AE" w:rsidRPr="00A638BB">
        <w:rPr>
          <w:rFonts w:ascii="Times New Roman" w:eastAsia="MS Mincho" w:hAnsi="Times New Roman" w:cs="Times New Roman"/>
          <w:sz w:val="28"/>
          <w:szCs w:val="28"/>
        </w:rPr>
        <w:t>пункт</w:t>
      </w:r>
      <w:r w:rsidR="00DF41FF" w:rsidRPr="00A638BB">
        <w:rPr>
          <w:rFonts w:ascii="Times New Roman" w:eastAsia="MS Mincho" w:hAnsi="Times New Roman" w:cs="Times New Roman"/>
          <w:sz w:val="28"/>
          <w:szCs w:val="28"/>
        </w:rPr>
        <w:t>у</w:t>
      </w:r>
      <w:r w:rsidR="004249AE" w:rsidRPr="00A638BB">
        <w:rPr>
          <w:rFonts w:ascii="Times New Roman" w:eastAsia="MS Mincho" w:hAnsi="Times New Roman" w:cs="Times New Roman"/>
          <w:sz w:val="28"/>
          <w:szCs w:val="28"/>
        </w:rPr>
        <w:t xml:space="preserve">  6.3.</w:t>
      </w:r>
    </w:p>
    <w:p w:rsidR="00447435" w:rsidRPr="00A638BB" w:rsidRDefault="00447435" w:rsidP="00447435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Від вебсервісу «Перевірка статусу» </w:t>
      </w:r>
      <w:r w:rsidR="004A73E5" w:rsidRPr="00A638BB">
        <w:rPr>
          <w:rFonts w:ascii="Times New Roman" w:eastAsia="MS Mincho" w:hAnsi="Times New Roman" w:cs="Times New Roman"/>
          <w:sz w:val="28"/>
          <w:szCs w:val="28"/>
        </w:rPr>
        <w:t xml:space="preserve">Респондент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може отримати такі варіанти відповіді (де змінна {package_id} є значенням </w:t>
      </w:r>
      <w:r w:rsidR="00DF41FF" w:rsidRPr="00A638BB">
        <w:rPr>
          <w:rFonts w:ascii="Times New Roman" w:eastAsia="MS Mincho" w:hAnsi="Times New Roman" w:cs="Times New Roman"/>
          <w:sz w:val="28"/>
          <w:szCs w:val="28"/>
        </w:rPr>
        <w:t>і</w:t>
      </w:r>
      <w:r w:rsidRPr="00A638BB">
        <w:rPr>
          <w:rFonts w:ascii="Times New Roman" w:eastAsia="MS Mincho" w:hAnsi="Times New Roman" w:cs="Times New Roman"/>
          <w:sz w:val="28"/>
          <w:szCs w:val="28"/>
        </w:rPr>
        <w:t>дентифікатору пакету):</w:t>
      </w:r>
    </w:p>
    <w:p w:rsidR="00447435" w:rsidRPr="00A638BB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b/>
          <w:sz w:val="28"/>
          <w:szCs w:val="28"/>
        </w:rPr>
        <w:t>NotFound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{</w:t>
      </w:r>
      <w:r w:rsidRPr="00A638BB">
        <w:rPr>
          <w:rFonts w:ascii="Lucida Console" w:hAnsi="Lucida Console" w:cs="Lucida Console"/>
          <w:lang w:eastAsia="uk-UA"/>
        </w:rPr>
        <w:t>package_id</w:t>
      </w:r>
      <w:r w:rsidRPr="00A638BB">
        <w:rPr>
          <w:rFonts w:ascii="Times New Roman" w:eastAsia="MS Mincho" w:hAnsi="Times New Roman" w:cs="Times New Roman"/>
          <w:sz w:val="28"/>
          <w:szCs w:val="28"/>
        </w:rPr>
        <w:t>} не знайдено або вказаний ідентифікатор є невірним;</w:t>
      </w:r>
    </w:p>
    <w:p w:rsidR="00447435" w:rsidRPr="00A638BB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b/>
          <w:sz w:val="28"/>
          <w:szCs w:val="28"/>
        </w:rPr>
        <w:t>Passed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A638BB">
        <w:rPr>
          <w:rFonts w:ascii="Lucida Console" w:hAnsi="Lucida Console" w:cs="Lucida Console"/>
          <w:lang w:eastAsia="uk-UA"/>
        </w:rPr>
        <w:t>{package_id</w:t>
      </w:r>
      <w:r w:rsidRPr="00A638BB">
        <w:rPr>
          <w:rFonts w:ascii="Times New Roman" w:eastAsia="MS Mincho" w:hAnsi="Times New Roman" w:cs="Times New Roman"/>
          <w:sz w:val="28"/>
          <w:szCs w:val="28"/>
        </w:rPr>
        <w:t>} оброблено успішно, інформацію прийнято.</w:t>
      </w:r>
    </w:p>
    <w:p w:rsidR="00F935FB" w:rsidRPr="00A638BB" w:rsidRDefault="00447435" w:rsidP="004E5E63">
      <w:pPr>
        <w:pStyle w:val="af1"/>
        <w:numPr>
          <w:ilvl w:val="0"/>
          <w:numId w:val="4"/>
        </w:numPr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b/>
          <w:sz w:val="28"/>
          <w:szCs w:val="28"/>
        </w:rPr>
        <w:t>Failed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– це говорить про те, що повідомлення за ідентифікатором </w:t>
      </w:r>
      <w:r w:rsidRPr="00A638BB">
        <w:rPr>
          <w:rFonts w:ascii="Lucida Console" w:hAnsi="Lucida Console" w:cs="Lucida Console"/>
          <w:lang w:eastAsia="uk-UA"/>
        </w:rPr>
        <w:t>{package_id</w:t>
      </w:r>
      <w:r w:rsidRPr="00A638BB">
        <w:rPr>
          <w:rFonts w:ascii="Times New Roman" w:eastAsia="MS Mincho" w:hAnsi="Times New Roman" w:cs="Times New Roman"/>
          <w:sz w:val="28"/>
          <w:szCs w:val="28"/>
        </w:rPr>
        <w:t>} оброблено з помилками, інформацію не прийнято; (відповідь також буде включати перелік перших 10 помилок).</w:t>
      </w:r>
    </w:p>
    <w:p w:rsidR="006E64EC" w:rsidRPr="00A638BB" w:rsidRDefault="006E64EC" w:rsidP="006E64EC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935FB" w:rsidRPr="00A638BB" w:rsidRDefault="00F935FB" w:rsidP="00F935FB">
      <w:pPr>
        <w:pStyle w:val="-"/>
        <w:numPr>
          <w:ilvl w:val="0"/>
          <w:numId w:val="2"/>
        </w:numPr>
        <w:ind w:left="556" w:hanging="556"/>
        <w:rPr>
          <w:szCs w:val="28"/>
        </w:rPr>
      </w:pPr>
      <w:bookmarkStart w:id="15" w:name="_Toc482954224"/>
      <w:bookmarkStart w:id="16" w:name="_Toc482954832"/>
      <w:r w:rsidRPr="00A638BB">
        <w:rPr>
          <w:szCs w:val="28"/>
        </w:rPr>
        <w:t xml:space="preserve">Загальна структура повідомлень, що надходять від </w:t>
      </w:r>
      <w:r w:rsidR="00576793" w:rsidRPr="00A638BB">
        <w:rPr>
          <w:szCs w:val="28"/>
        </w:rPr>
        <w:t xml:space="preserve">Респондента </w:t>
      </w:r>
      <w:r w:rsidRPr="00A638BB">
        <w:rPr>
          <w:szCs w:val="28"/>
        </w:rPr>
        <w:t xml:space="preserve">до </w:t>
      </w:r>
      <w:r w:rsidR="003824A1" w:rsidRPr="00A638BB">
        <w:rPr>
          <w:szCs w:val="28"/>
        </w:rPr>
        <w:t>Системи</w:t>
      </w:r>
      <w:r w:rsidRPr="00A638BB">
        <w:rPr>
          <w:szCs w:val="28"/>
        </w:rPr>
        <w:t>.</w:t>
      </w:r>
      <w:bookmarkEnd w:id="15"/>
      <w:bookmarkEnd w:id="16"/>
    </w:p>
    <w:p w:rsidR="00F935FB" w:rsidRPr="00A638BB" w:rsidRDefault="00F935FB" w:rsidP="006271AB">
      <w:pPr>
        <w:pStyle w:val="2"/>
        <w:keepNext w:val="0"/>
        <w:keepLines w:val="0"/>
        <w:numPr>
          <w:ilvl w:val="0"/>
          <w:numId w:val="0"/>
        </w:numPr>
        <w:rPr>
          <w:rFonts w:ascii="Times New Roman" w:hAnsi="Times New Roman" w:cs="Times New Roman"/>
          <w:b/>
          <w:sz w:val="28"/>
          <w:szCs w:val="28"/>
        </w:rPr>
      </w:pPr>
    </w:p>
    <w:p w:rsidR="00F935FB" w:rsidRPr="00A638BB" w:rsidRDefault="002F0FB8" w:rsidP="00F935FB">
      <w:pPr>
        <w:jc w:val="both"/>
        <w:rPr>
          <w:b/>
        </w:rPr>
      </w:pPr>
      <w:r w:rsidRPr="00A638BB">
        <w:rPr>
          <w:b/>
        </w:rPr>
        <w:t>Приклад з</w:t>
      </w:r>
      <w:r w:rsidR="00F935FB" w:rsidRPr="00A638BB">
        <w:rPr>
          <w:b/>
        </w:rPr>
        <w:t>апит</w:t>
      </w:r>
      <w:r w:rsidRPr="00A638BB">
        <w:rPr>
          <w:b/>
        </w:rPr>
        <w:t>у</w:t>
      </w:r>
      <w:r w:rsidR="00F935FB" w:rsidRPr="00A638BB">
        <w:rPr>
          <w:b/>
        </w:rPr>
        <w:t xml:space="preserve"> типу POST</w:t>
      </w:r>
      <w:r w:rsidR="00BB3130" w:rsidRPr="00A638BB">
        <w:rPr>
          <w:b/>
          <w:lang w:val="ru-RU"/>
        </w:rPr>
        <w:t xml:space="preserve"> </w:t>
      </w:r>
      <w:r w:rsidR="00BB3130" w:rsidRPr="00A638BB">
        <w:rPr>
          <w:b/>
        </w:rPr>
        <w:t>на вебсервіс «Пакет»</w:t>
      </w:r>
      <w:r w:rsidR="00F935FB" w:rsidRPr="00A638BB">
        <w:rPr>
          <w:b/>
        </w:rPr>
        <w:t>.</w:t>
      </w:r>
    </w:p>
    <w:p w:rsidR="00F935FB" w:rsidRPr="00A638BB" w:rsidRDefault="00F935FB" w:rsidP="00F935FB">
      <w:pPr>
        <w:jc w:val="both"/>
        <w:rPr>
          <w:b/>
        </w:rPr>
      </w:pPr>
      <w:r w:rsidRPr="00A638BB">
        <w:rPr>
          <w:b/>
        </w:rPr>
        <w:t>Подання інформації до вебсервісу /cr2_</w:t>
      </w:r>
      <w:r w:rsidR="00E03A11" w:rsidRPr="00A638BB">
        <w:rPr>
          <w:b/>
          <w:lang w:val="en-US"/>
        </w:rPr>
        <w:t>comps</w:t>
      </w:r>
      <w:r w:rsidRPr="00A638BB">
        <w:rPr>
          <w:b/>
        </w:rPr>
        <w:t>/api/v1/main_pkg</w:t>
      </w:r>
      <w:r w:rsidR="00F24F03" w:rsidRPr="00A638BB">
        <w:rPr>
          <w:b/>
        </w:rPr>
        <w:t xml:space="preserve"> (для фінансових ком</w:t>
      </w:r>
      <w:r w:rsidR="00FC616C" w:rsidRPr="00A638BB">
        <w:rPr>
          <w:b/>
        </w:rPr>
        <w:t>паній</w:t>
      </w:r>
      <w:r w:rsidR="00F24F03" w:rsidRPr="00A638BB">
        <w:rPr>
          <w:b/>
        </w:rPr>
        <w:t>)</w:t>
      </w:r>
      <w:r w:rsidR="00FC616C" w:rsidRPr="00A638BB">
        <w:rPr>
          <w:b/>
        </w:rPr>
        <w:t xml:space="preserve"> </w:t>
      </w:r>
      <w:r w:rsidR="00F24F03" w:rsidRPr="00A638BB">
        <w:rPr>
          <w:b/>
        </w:rPr>
        <w:t>або</w:t>
      </w:r>
      <w:r w:rsidR="00FC616C" w:rsidRPr="00A638BB">
        <w:rPr>
          <w:b/>
        </w:rPr>
        <w:t xml:space="preserve"> /cr2_</w:t>
      </w:r>
      <w:r w:rsidR="00E03A11" w:rsidRPr="00A638BB">
        <w:rPr>
          <w:b/>
          <w:lang w:val="en-US"/>
        </w:rPr>
        <w:t>unions</w:t>
      </w:r>
      <w:r w:rsidR="00FC616C" w:rsidRPr="00A638BB">
        <w:rPr>
          <w:b/>
        </w:rPr>
        <w:t>/api/v1/main_pkg (для кредитних спілок)</w:t>
      </w:r>
    </w:p>
    <w:p w:rsidR="00F935FB" w:rsidRPr="00A638BB" w:rsidRDefault="00F935FB" w:rsidP="00F935FB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F935FB" w:rsidRPr="00A638BB" w:rsidTr="00E45EBA">
        <w:trPr>
          <w:trHeight w:val="691"/>
        </w:trPr>
        <w:tc>
          <w:tcPr>
            <w:tcW w:w="14020" w:type="dxa"/>
            <w:vAlign w:val="center"/>
          </w:tcPr>
          <w:p w:rsidR="00F935FB" w:rsidRPr="00A638BB" w:rsidRDefault="00F935FB" w:rsidP="00E45E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b/>
                <w:bCs/>
                <w:sz w:val="22"/>
                <w:szCs w:val="22"/>
              </w:rPr>
              <w:t>POST</w:t>
            </w:r>
            <w:r w:rsidRPr="00A638BB">
              <w:rPr>
                <w:sz w:val="22"/>
                <w:szCs w:val="22"/>
              </w:rPr>
              <w:t xml:space="preserve"> </w:t>
            </w:r>
            <w:r w:rsidRPr="00A638BB">
              <w:rPr>
                <w:b/>
              </w:rPr>
              <w:t>https://cr_server/cr2</w:t>
            </w:r>
            <w:r w:rsidR="00E03A11" w:rsidRPr="00A638BB">
              <w:rPr>
                <w:b/>
              </w:rPr>
              <w:t>_comps</w:t>
            </w:r>
            <w:r w:rsidRPr="00A638BB">
              <w:rPr>
                <w:b/>
              </w:rPr>
              <w:t>/api/</w:t>
            </w:r>
            <w:r w:rsidRPr="00A638BB">
              <w:rPr>
                <w:b/>
                <w:lang w:val="en-US"/>
              </w:rPr>
              <w:t>v1/</w:t>
            </w:r>
            <w:r w:rsidRPr="00A638BB">
              <w:rPr>
                <w:b/>
              </w:rPr>
              <w:t>main_pkg</w:t>
            </w:r>
          </w:p>
          <w:p w:rsidR="00F935FB" w:rsidRPr="00A638BB" w:rsidRDefault="00F935FB" w:rsidP="00E45E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>Content-Type: application/json</w:t>
            </w:r>
          </w:p>
          <w:p w:rsidR="00F935FB" w:rsidRPr="00A638BB" w:rsidRDefault="00F935FB" w:rsidP="00E45E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F935FB" w:rsidRPr="00A638BB" w:rsidRDefault="00F935FB" w:rsidP="005760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638BB">
              <w:rPr>
                <w:b/>
                <w:sz w:val="22"/>
                <w:szCs w:val="22"/>
              </w:rPr>
              <w:t>{</w:t>
            </w:r>
            <w:r w:rsidR="00FC616C" w:rsidRPr="00A638BB">
              <w:rPr>
                <w:b/>
                <w:sz w:val="22"/>
                <w:szCs w:val="22"/>
                <w:lang w:val="en-US"/>
              </w:rPr>
              <w:t>ASiC-E container</w:t>
            </w:r>
            <w:r w:rsidRPr="00A638BB">
              <w:rPr>
                <w:b/>
                <w:sz w:val="22"/>
                <w:szCs w:val="22"/>
              </w:rPr>
              <w:t>}</w:t>
            </w:r>
          </w:p>
        </w:tc>
      </w:tr>
    </w:tbl>
    <w:p w:rsidR="00F935FB" w:rsidRPr="00A638BB" w:rsidRDefault="003379A6" w:rsidP="00F935FB">
      <w:pPr>
        <w:jc w:val="both"/>
        <w:rPr>
          <w:rFonts w:eastAsia="MS Mincho"/>
          <w:sz w:val="28"/>
          <w:szCs w:val="28"/>
        </w:rPr>
      </w:pPr>
      <w:r w:rsidRPr="00A638BB">
        <w:rPr>
          <w:rFonts w:eastAsia="MS Mincho"/>
          <w:sz w:val="28"/>
          <w:szCs w:val="28"/>
        </w:rPr>
        <w:t xml:space="preserve">Тут </w:t>
      </w:r>
      <w:r w:rsidR="00B810C6" w:rsidRPr="00A638BB">
        <w:rPr>
          <w:b/>
          <w:sz w:val="22"/>
          <w:szCs w:val="22"/>
        </w:rPr>
        <w:t>{</w:t>
      </w:r>
      <w:r w:rsidR="00B810C6" w:rsidRPr="00A638BB">
        <w:rPr>
          <w:b/>
          <w:sz w:val="22"/>
          <w:szCs w:val="22"/>
          <w:lang w:val="en-US"/>
        </w:rPr>
        <w:t>ASiC</w:t>
      </w:r>
      <w:r w:rsidR="00B810C6" w:rsidRPr="00A638BB">
        <w:rPr>
          <w:b/>
          <w:sz w:val="22"/>
          <w:szCs w:val="22"/>
          <w:lang w:val="ru-RU"/>
        </w:rPr>
        <w:t>-</w:t>
      </w:r>
      <w:r w:rsidR="00B810C6" w:rsidRPr="00A638BB">
        <w:rPr>
          <w:b/>
          <w:sz w:val="22"/>
          <w:szCs w:val="22"/>
          <w:lang w:val="en-US"/>
        </w:rPr>
        <w:t>E</w:t>
      </w:r>
      <w:r w:rsidR="00B810C6" w:rsidRPr="00A638BB">
        <w:rPr>
          <w:b/>
          <w:sz w:val="22"/>
          <w:szCs w:val="22"/>
          <w:lang w:val="ru-RU"/>
        </w:rPr>
        <w:t xml:space="preserve"> </w:t>
      </w:r>
      <w:r w:rsidR="00B810C6" w:rsidRPr="00A638BB">
        <w:rPr>
          <w:b/>
          <w:sz w:val="22"/>
          <w:szCs w:val="22"/>
          <w:lang w:val="en-US"/>
        </w:rPr>
        <w:t>container</w:t>
      </w:r>
      <w:r w:rsidR="00B810C6" w:rsidRPr="00A638BB">
        <w:rPr>
          <w:b/>
          <w:sz w:val="22"/>
          <w:szCs w:val="22"/>
        </w:rPr>
        <w:t>}</w:t>
      </w:r>
      <w:r w:rsidRPr="00A638BB">
        <w:rPr>
          <w:rFonts w:eastAsia="MS Mincho"/>
          <w:sz w:val="28"/>
          <w:szCs w:val="28"/>
        </w:rPr>
        <w:t xml:space="preserve"> є результатом накладання</w:t>
      </w:r>
      <w:r w:rsidRPr="00A638BB">
        <w:rPr>
          <w:b/>
          <w:sz w:val="22"/>
          <w:szCs w:val="22"/>
        </w:rPr>
        <w:t xml:space="preserve"> </w:t>
      </w:r>
      <w:r w:rsidRPr="00A638BB">
        <w:rPr>
          <w:rFonts w:eastAsia="MS Mincho"/>
          <w:sz w:val="28"/>
          <w:szCs w:val="28"/>
        </w:rPr>
        <w:t xml:space="preserve">КЕП/УЕП на </w:t>
      </w:r>
      <w:r w:rsidR="0002058B" w:rsidRPr="00A638BB">
        <w:rPr>
          <w:rFonts w:eastAsia="MS Mincho"/>
          <w:sz w:val="28"/>
          <w:szCs w:val="28"/>
        </w:rPr>
        <w:t>п</w:t>
      </w:r>
      <w:r w:rsidR="002F0FB8" w:rsidRPr="00A638BB">
        <w:rPr>
          <w:rFonts w:eastAsia="MS Mincho"/>
          <w:sz w:val="28"/>
          <w:szCs w:val="28"/>
        </w:rPr>
        <w:t>овідомлення</w:t>
      </w:r>
      <w:r w:rsidRPr="00A638BB">
        <w:rPr>
          <w:rFonts w:eastAsia="MS Mincho"/>
          <w:sz w:val="28"/>
          <w:szCs w:val="28"/>
        </w:rPr>
        <w:t>, що сформовані Респондентом.</w:t>
      </w:r>
    </w:p>
    <w:p w:rsidR="002F0FB8" w:rsidRPr="00A638BB" w:rsidRDefault="002F0FB8" w:rsidP="00F935FB">
      <w:pPr>
        <w:jc w:val="both"/>
        <w:rPr>
          <w:rFonts w:eastAsia="MS Mincho"/>
          <w:sz w:val="28"/>
          <w:szCs w:val="28"/>
        </w:rPr>
      </w:pPr>
    </w:p>
    <w:p w:rsidR="002F0FB8" w:rsidRPr="00A638BB" w:rsidRDefault="002F0FB8" w:rsidP="00F935FB">
      <w:pPr>
        <w:jc w:val="both"/>
        <w:rPr>
          <w:b/>
        </w:rPr>
      </w:pPr>
      <w:r w:rsidRPr="00A638BB">
        <w:rPr>
          <w:b/>
        </w:rPr>
        <w:t>Приклад</w:t>
      </w:r>
      <w:r w:rsidR="00B5782F" w:rsidRPr="00A638BB">
        <w:rPr>
          <w:b/>
        </w:rPr>
        <w:t xml:space="preserve"> (скорочено)</w:t>
      </w:r>
      <w:r w:rsidRPr="00A638BB">
        <w:rPr>
          <w:b/>
        </w:rPr>
        <w:t xml:space="preserve"> </w:t>
      </w:r>
      <w:r w:rsidR="0002058B" w:rsidRPr="00A638BB">
        <w:rPr>
          <w:b/>
        </w:rPr>
        <w:t>п</w:t>
      </w:r>
      <w:r w:rsidRPr="00A638BB">
        <w:rPr>
          <w:b/>
        </w:rPr>
        <w:t>овідомлення, на який накладається КЕП/УЕП:</w:t>
      </w:r>
    </w:p>
    <w:p w:rsidR="002F0FB8" w:rsidRPr="00A638BB" w:rsidRDefault="002F0FB8" w:rsidP="00F935FB">
      <w:pPr>
        <w:jc w:val="both"/>
        <w:rPr>
          <w:b/>
        </w:rPr>
      </w:pPr>
    </w:p>
    <w:p w:rsidR="002F0FB8" w:rsidRPr="00A638BB" w:rsidRDefault="002F0FB8" w:rsidP="002F0FB8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2F0FB8" w:rsidRPr="00A638BB" w:rsidTr="00317290">
        <w:trPr>
          <w:trHeight w:val="691"/>
        </w:trPr>
        <w:tc>
          <w:tcPr>
            <w:tcW w:w="14020" w:type="dxa"/>
            <w:vAlign w:val="center"/>
          </w:tcPr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>{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"data": {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"</w:t>
            </w:r>
            <w:r w:rsidR="00B5782F" w:rsidRPr="00A638BB">
              <w:rPr>
                <w:bCs/>
                <w:sz w:val="22"/>
                <w:szCs w:val="22"/>
              </w:rPr>
              <w:t xml:space="preserve"> reporting_date</w:t>
            </w:r>
            <w:r w:rsidRPr="00A638BB">
              <w:rPr>
                <w:bCs/>
                <w:sz w:val="22"/>
                <w:szCs w:val="22"/>
              </w:rPr>
              <w:t>": "2022-12-12",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"person_full": [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{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"person_id_full": "77777",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"f150_event": "011",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"event_date": "2021-03-02",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"in_cr": true,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"related_person": [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lastRenderedPageBreak/>
              <w:t xml:space="preserve">          {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"f150_event": "011",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"event_date": "2022-11-11",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val="en-US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"person_info": {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  "person_id_short": "22222"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},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"k062_connection_type": [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   "04", "08"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],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"share_direct_participation": 10,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  "share_indirect_participation": 14</w:t>
            </w:r>
          </w:p>
          <w:p w:rsidR="002F0FB8" w:rsidRPr="00A638BB" w:rsidRDefault="002F0FB8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        },</w:t>
            </w:r>
          </w:p>
          <w:p w:rsidR="00B5782F" w:rsidRPr="00A638BB" w:rsidRDefault="00B5782F" w:rsidP="002F0FB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>. . .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"initial_agreem_id": [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  "1nkoy9iibd"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],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"agreem_no": "a1",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"agreem_start_date": "2022-10-15",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ab/>
            </w:r>
            <w:r w:rsidRPr="00A638BB">
              <w:rPr>
                <w:sz w:val="22"/>
                <w:szCs w:val="22"/>
              </w:rPr>
              <w:tab/>
              <w:t xml:space="preserve">  "agreem_end_date": {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  "value": "2022-11-10"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  }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  }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  ]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}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>}</w:t>
            </w:r>
          </w:p>
        </w:tc>
      </w:tr>
    </w:tbl>
    <w:p w:rsidR="003379A6" w:rsidRPr="00A638BB" w:rsidRDefault="003379A6" w:rsidP="00F935FB">
      <w:pPr>
        <w:jc w:val="both"/>
        <w:rPr>
          <w:b/>
        </w:rPr>
      </w:pPr>
    </w:p>
    <w:p w:rsidR="00385D39" w:rsidRPr="00A638BB" w:rsidRDefault="00B5782F" w:rsidP="00385D39">
      <w:pPr>
        <w:jc w:val="both"/>
        <w:rPr>
          <w:b/>
        </w:rPr>
      </w:pPr>
      <w:r w:rsidRPr="00A638BB">
        <w:rPr>
          <w:b/>
        </w:rPr>
        <w:t>Приклад запиту типу POST</w:t>
      </w:r>
      <w:r w:rsidRPr="00A638BB">
        <w:rPr>
          <w:b/>
          <w:lang w:val="ru-RU"/>
        </w:rPr>
        <w:t xml:space="preserve"> </w:t>
      </w:r>
      <w:r w:rsidRPr="00A638BB">
        <w:rPr>
          <w:b/>
        </w:rPr>
        <w:t>на вебсервіс</w:t>
      </w:r>
      <w:r w:rsidR="00BB3130" w:rsidRPr="00A638BB">
        <w:rPr>
          <w:b/>
        </w:rPr>
        <w:t xml:space="preserve"> «Перевірка статусу»</w:t>
      </w:r>
      <w:r w:rsidR="00385D39" w:rsidRPr="00A638BB">
        <w:rPr>
          <w:b/>
        </w:rPr>
        <w:t>.</w:t>
      </w:r>
    </w:p>
    <w:p w:rsidR="00385D39" w:rsidRPr="00A638BB" w:rsidRDefault="00385D39" w:rsidP="00385D39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385D39" w:rsidRPr="00A638BB" w:rsidTr="00B5782F">
        <w:trPr>
          <w:trHeight w:val="691"/>
        </w:trPr>
        <w:tc>
          <w:tcPr>
            <w:tcW w:w="9095" w:type="dxa"/>
            <w:vAlign w:val="center"/>
          </w:tcPr>
          <w:p w:rsidR="00385D39" w:rsidRPr="00A638BB" w:rsidRDefault="00EF7937" w:rsidP="00EE52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b/>
                <w:bCs/>
                <w:sz w:val="22"/>
                <w:szCs w:val="22"/>
                <w:lang w:val="en-US"/>
              </w:rPr>
              <w:t>POST</w:t>
            </w:r>
            <w:r w:rsidR="00385D39" w:rsidRPr="00A638BB">
              <w:rPr>
                <w:sz w:val="22"/>
                <w:szCs w:val="22"/>
              </w:rPr>
              <w:t xml:space="preserve"> </w:t>
            </w:r>
            <w:r w:rsidR="00385D39" w:rsidRPr="00A638BB">
              <w:rPr>
                <w:b/>
              </w:rPr>
              <w:t>cr_server/</w:t>
            </w:r>
            <w:r w:rsidR="00385D39" w:rsidRPr="00A638BB">
              <w:rPr>
                <w:b/>
                <w:lang w:val="en-US"/>
              </w:rPr>
              <w:t>cr</w:t>
            </w:r>
            <w:r w:rsidR="00385D39" w:rsidRPr="00A638BB">
              <w:rPr>
                <w:b/>
              </w:rPr>
              <w:t>2_</w:t>
            </w:r>
            <w:r w:rsidR="00385D39" w:rsidRPr="00A638BB">
              <w:rPr>
                <w:b/>
                <w:lang w:val="en-US"/>
              </w:rPr>
              <w:t>status</w:t>
            </w:r>
            <w:r w:rsidR="00385D39" w:rsidRPr="00A638BB">
              <w:rPr>
                <w:b/>
              </w:rPr>
              <w:t>/</w:t>
            </w:r>
            <w:r w:rsidRPr="00A638BB">
              <w:rPr>
                <w:b/>
              </w:rPr>
              <w:t>api/v1/request_status</w:t>
            </w:r>
          </w:p>
          <w:p w:rsidR="00385D39" w:rsidRPr="00A638BB" w:rsidRDefault="00385D39" w:rsidP="00EE52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>Content-Type: application/json</w:t>
            </w:r>
          </w:p>
          <w:p w:rsidR="00385D39" w:rsidRPr="00A638BB" w:rsidRDefault="00385D39" w:rsidP="00EE52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  <w:p w:rsidR="00EF7937" w:rsidRPr="00A638BB" w:rsidRDefault="00EF7937" w:rsidP="00EE52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b/>
                <w:sz w:val="22"/>
                <w:szCs w:val="22"/>
              </w:rPr>
              <w:t>{</w:t>
            </w:r>
            <w:r w:rsidRPr="00A638BB">
              <w:rPr>
                <w:b/>
                <w:sz w:val="22"/>
                <w:szCs w:val="22"/>
                <w:lang w:val="en-US"/>
              </w:rPr>
              <w:t>ASiC-E container</w:t>
            </w:r>
            <w:r w:rsidRPr="00A638BB">
              <w:rPr>
                <w:b/>
                <w:sz w:val="22"/>
                <w:szCs w:val="22"/>
              </w:rPr>
              <w:t>}</w:t>
            </w:r>
          </w:p>
        </w:tc>
      </w:tr>
    </w:tbl>
    <w:p w:rsidR="00B5782F" w:rsidRPr="00A638BB" w:rsidRDefault="00B5782F" w:rsidP="00B5782F">
      <w:pPr>
        <w:jc w:val="both"/>
        <w:rPr>
          <w:rFonts w:eastAsia="MS Mincho"/>
          <w:sz w:val="28"/>
          <w:szCs w:val="28"/>
        </w:rPr>
      </w:pPr>
      <w:r w:rsidRPr="00A638BB">
        <w:rPr>
          <w:rFonts w:eastAsia="MS Mincho"/>
          <w:sz w:val="28"/>
          <w:szCs w:val="28"/>
        </w:rPr>
        <w:t xml:space="preserve">Тут </w:t>
      </w:r>
      <w:r w:rsidR="00E766EF" w:rsidRPr="00A638BB">
        <w:rPr>
          <w:b/>
          <w:sz w:val="22"/>
          <w:szCs w:val="22"/>
        </w:rPr>
        <w:t>{</w:t>
      </w:r>
      <w:r w:rsidR="00E766EF" w:rsidRPr="00A638BB">
        <w:rPr>
          <w:b/>
          <w:sz w:val="22"/>
          <w:szCs w:val="22"/>
          <w:lang w:val="en-US"/>
        </w:rPr>
        <w:t>ASiC</w:t>
      </w:r>
      <w:r w:rsidR="00E766EF" w:rsidRPr="00A638BB">
        <w:rPr>
          <w:b/>
          <w:sz w:val="22"/>
          <w:szCs w:val="22"/>
        </w:rPr>
        <w:t>-</w:t>
      </w:r>
      <w:r w:rsidR="00E766EF" w:rsidRPr="00A638BB">
        <w:rPr>
          <w:b/>
          <w:sz w:val="22"/>
          <w:szCs w:val="22"/>
          <w:lang w:val="en-US"/>
        </w:rPr>
        <w:t>E</w:t>
      </w:r>
      <w:r w:rsidR="00E766EF" w:rsidRPr="00A638BB">
        <w:rPr>
          <w:b/>
          <w:sz w:val="22"/>
          <w:szCs w:val="22"/>
        </w:rPr>
        <w:t xml:space="preserve"> </w:t>
      </w:r>
      <w:r w:rsidR="00E766EF" w:rsidRPr="00A638BB">
        <w:rPr>
          <w:b/>
          <w:sz w:val="22"/>
          <w:szCs w:val="22"/>
          <w:lang w:val="en-US"/>
        </w:rPr>
        <w:t>container</w:t>
      </w:r>
      <w:r w:rsidR="00E766EF" w:rsidRPr="00A638BB">
        <w:rPr>
          <w:b/>
          <w:sz w:val="22"/>
          <w:szCs w:val="22"/>
        </w:rPr>
        <w:t>}</w:t>
      </w:r>
      <w:r w:rsidRPr="00A638BB">
        <w:rPr>
          <w:rFonts w:eastAsia="MS Mincho"/>
          <w:sz w:val="28"/>
          <w:szCs w:val="28"/>
        </w:rPr>
        <w:t xml:space="preserve"> є результатом накладання</w:t>
      </w:r>
      <w:r w:rsidRPr="00A638BB">
        <w:rPr>
          <w:b/>
          <w:sz w:val="22"/>
          <w:szCs w:val="22"/>
        </w:rPr>
        <w:t xml:space="preserve"> </w:t>
      </w:r>
      <w:r w:rsidRPr="00A638BB">
        <w:rPr>
          <w:rFonts w:eastAsia="MS Mincho"/>
          <w:sz w:val="28"/>
          <w:szCs w:val="28"/>
        </w:rPr>
        <w:t xml:space="preserve">КЕП/УЕП на </w:t>
      </w:r>
      <w:r w:rsidR="0002058B" w:rsidRPr="00A638BB">
        <w:rPr>
          <w:rFonts w:eastAsia="MS Mincho"/>
          <w:sz w:val="28"/>
          <w:szCs w:val="28"/>
        </w:rPr>
        <w:t>п</w:t>
      </w:r>
      <w:r w:rsidRPr="00A638BB">
        <w:rPr>
          <w:rFonts w:eastAsia="MS Mincho"/>
          <w:sz w:val="28"/>
          <w:szCs w:val="28"/>
        </w:rPr>
        <w:t>овідомлення</w:t>
      </w:r>
      <w:r w:rsidR="00E766EF" w:rsidRPr="00A638BB">
        <w:rPr>
          <w:rFonts w:eastAsia="MS Mincho"/>
          <w:sz w:val="28"/>
          <w:szCs w:val="28"/>
        </w:rPr>
        <w:t xml:space="preserve"> (унікальний ідентифікатор пакету {package_id})</w:t>
      </w:r>
      <w:r w:rsidRPr="00A638BB">
        <w:rPr>
          <w:rFonts w:eastAsia="MS Mincho"/>
          <w:sz w:val="28"/>
          <w:szCs w:val="28"/>
        </w:rPr>
        <w:t>.</w:t>
      </w:r>
    </w:p>
    <w:p w:rsidR="00B5782F" w:rsidRPr="00A638BB" w:rsidRDefault="00B5782F" w:rsidP="00B5782F">
      <w:pPr>
        <w:jc w:val="both"/>
        <w:rPr>
          <w:rFonts w:eastAsia="MS Mincho"/>
          <w:sz w:val="28"/>
          <w:szCs w:val="28"/>
        </w:rPr>
      </w:pPr>
    </w:p>
    <w:p w:rsidR="00B5782F" w:rsidRPr="00A638BB" w:rsidRDefault="00B5782F" w:rsidP="00B5782F">
      <w:pPr>
        <w:jc w:val="both"/>
        <w:rPr>
          <w:b/>
        </w:rPr>
      </w:pPr>
      <w:r w:rsidRPr="00A638BB">
        <w:rPr>
          <w:b/>
        </w:rPr>
        <w:t xml:space="preserve">Приклад </w:t>
      </w:r>
      <w:r w:rsidR="0002058B" w:rsidRPr="00A638BB">
        <w:rPr>
          <w:b/>
        </w:rPr>
        <w:t>п</w:t>
      </w:r>
      <w:r w:rsidR="007218F1" w:rsidRPr="00A638BB">
        <w:rPr>
          <w:b/>
        </w:rPr>
        <w:t>овідомлення</w:t>
      </w:r>
      <w:r w:rsidRPr="00A638BB">
        <w:rPr>
          <w:b/>
        </w:rPr>
        <w:t>, на який накладається КЕП/УЕП:</w:t>
      </w:r>
    </w:p>
    <w:p w:rsidR="00B5782F" w:rsidRPr="00A638BB" w:rsidRDefault="00B5782F" w:rsidP="00B5782F">
      <w:pPr>
        <w:jc w:val="both"/>
        <w:rPr>
          <w:b/>
        </w:rPr>
      </w:pP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B5782F" w:rsidRPr="00A638BB" w:rsidTr="007218F1">
        <w:trPr>
          <w:trHeight w:val="691"/>
        </w:trPr>
        <w:tc>
          <w:tcPr>
            <w:tcW w:w="9634" w:type="dxa"/>
            <w:vAlign w:val="center"/>
          </w:tcPr>
          <w:p w:rsidR="00B5782F" w:rsidRPr="00A638BB" w:rsidRDefault="00B5782F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>{</w:t>
            </w:r>
          </w:p>
          <w:p w:rsidR="00B5782F" w:rsidRPr="00A638BB" w:rsidRDefault="00B5782F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 "data": {</w:t>
            </w:r>
          </w:p>
          <w:p w:rsidR="00B5782F" w:rsidRPr="00A638BB" w:rsidRDefault="00B5782F" w:rsidP="00B578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bCs/>
                <w:sz w:val="22"/>
                <w:szCs w:val="22"/>
              </w:rPr>
              <w:t xml:space="preserve"> </w:t>
            </w:r>
            <w:r w:rsidR="007218F1" w:rsidRPr="00A638BB">
              <w:rPr>
                <w:bCs/>
                <w:sz w:val="22"/>
                <w:szCs w:val="22"/>
              </w:rPr>
              <w:t xml:space="preserve">      </w:t>
            </w:r>
            <w:r w:rsidRPr="00A638BB">
              <w:rPr>
                <w:bCs/>
                <w:sz w:val="22"/>
                <w:szCs w:val="22"/>
              </w:rPr>
              <w:t xml:space="preserve">"package_id": </w:t>
            </w:r>
            <w:r w:rsidRPr="00A638BB">
              <w:t>"f21fb933e1845d028ec776958b67705d7fc5d696434834f6002743814cec1d66"</w:t>
            </w:r>
          </w:p>
          <w:p w:rsidR="00B5782F" w:rsidRPr="00A638BB" w:rsidRDefault="00B5782F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 xml:space="preserve">  }</w:t>
            </w:r>
          </w:p>
          <w:p w:rsidR="00B5782F" w:rsidRPr="00A638BB" w:rsidRDefault="00B5782F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A638BB">
              <w:rPr>
                <w:sz w:val="22"/>
                <w:szCs w:val="22"/>
              </w:rPr>
              <w:t>}</w:t>
            </w:r>
          </w:p>
        </w:tc>
      </w:tr>
    </w:tbl>
    <w:p w:rsidR="00B5782F" w:rsidRPr="00A638BB" w:rsidRDefault="00B5782F" w:rsidP="00B5782F">
      <w:pPr>
        <w:jc w:val="both"/>
        <w:rPr>
          <w:b/>
        </w:rPr>
      </w:pPr>
    </w:p>
    <w:p w:rsidR="00864221" w:rsidRPr="00A638BB" w:rsidRDefault="00864221" w:rsidP="00864221">
      <w:pPr>
        <w:pStyle w:val="-"/>
        <w:numPr>
          <w:ilvl w:val="0"/>
          <w:numId w:val="2"/>
        </w:numPr>
        <w:ind w:left="556" w:hanging="556"/>
        <w:rPr>
          <w:szCs w:val="28"/>
        </w:rPr>
      </w:pPr>
      <w:bookmarkStart w:id="17" w:name="_Toc482954235"/>
      <w:bookmarkStart w:id="18" w:name="_Toc482954843"/>
      <w:bookmarkStart w:id="19" w:name="_Ref482968712"/>
      <w:bookmarkStart w:id="20" w:name="_Toc482954226"/>
      <w:bookmarkStart w:id="21" w:name="_Toc482954834"/>
      <w:r w:rsidRPr="00A638BB">
        <w:rPr>
          <w:szCs w:val="28"/>
        </w:rPr>
        <w:t>Опис форматів даних, що використовуються у повідомленнях.</w:t>
      </w:r>
    </w:p>
    <w:bookmarkEnd w:id="17"/>
    <w:bookmarkEnd w:id="18"/>
    <w:bookmarkEnd w:id="19"/>
    <w:p w:rsidR="00864221" w:rsidRPr="00A638BB" w:rsidRDefault="00864221" w:rsidP="00864221">
      <w:pPr>
        <w:pStyle w:val="af1"/>
        <w:ind w:left="556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92"/>
        <w:gridCol w:w="3615"/>
        <w:gridCol w:w="2743"/>
      </w:tblGrid>
      <w:tr w:rsidR="00864221" w:rsidRPr="00A638BB" w:rsidTr="00317290">
        <w:trPr>
          <w:trHeight w:val="948"/>
        </w:trPr>
        <w:tc>
          <w:tcPr>
            <w:tcW w:w="1505" w:type="dxa"/>
            <w:hideMark/>
          </w:tcPr>
          <w:p w:rsidR="00864221" w:rsidRPr="00A638BB" w:rsidRDefault="00864221" w:rsidP="00317290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638BB">
              <w:rPr>
                <w:b/>
                <w:bCs/>
                <w:color w:val="000000"/>
              </w:rPr>
              <w:t>Тип даних</w:t>
            </w:r>
          </w:p>
        </w:tc>
        <w:tc>
          <w:tcPr>
            <w:tcW w:w="1492" w:type="dxa"/>
            <w:hideMark/>
          </w:tcPr>
          <w:p w:rsidR="00864221" w:rsidRPr="00A638BB" w:rsidRDefault="00864221" w:rsidP="00317290">
            <w:pPr>
              <w:jc w:val="center"/>
              <w:rPr>
                <w:b/>
                <w:bCs/>
                <w:color w:val="000000"/>
              </w:rPr>
            </w:pPr>
            <w:r w:rsidRPr="00A638BB">
              <w:rPr>
                <w:b/>
                <w:bCs/>
                <w:color w:val="000000"/>
              </w:rPr>
              <w:t>Формат даних</w:t>
            </w:r>
          </w:p>
        </w:tc>
        <w:tc>
          <w:tcPr>
            <w:tcW w:w="3615" w:type="dxa"/>
            <w:hideMark/>
          </w:tcPr>
          <w:p w:rsidR="00864221" w:rsidRPr="00A638BB" w:rsidRDefault="00864221" w:rsidP="00317290">
            <w:pPr>
              <w:jc w:val="center"/>
              <w:rPr>
                <w:b/>
                <w:bCs/>
                <w:color w:val="000000"/>
              </w:rPr>
            </w:pPr>
            <w:r w:rsidRPr="00A638BB">
              <w:rPr>
                <w:b/>
                <w:bCs/>
                <w:color w:val="000000"/>
              </w:rPr>
              <w:t>Опис вимог до подання типу даних</w:t>
            </w:r>
          </w:p>
        </w:tc>
        <w:tc>
          <w:tcPr>
            <w:tcW w:w="2743" w:type="dxa"/>
            <w:hideMark/>
          </w:tcPr>
          <w:p w:rsidR="00864221" w:rsidRPr="00A638BB" w:rsidRDefault="00864221" w:rsidP="00317290">
            <w:pPr>
              <w:jc w:val="center"/>
              <w:rPr>
                <w:b/>
                <w:bCs/>
                <w:color w:val="212121"/>
              </w:rPr>
            </w:pPr>
            <w:r w:rsidRPr="00A638BB">
              <w:rPr>
                <w:b/>
                <w:bCs/>
                <w:color w:val="212121"/>
              </w:rPr>
              <w:t>Можливі допустимі значення</w:t>
            </w:r>
          </w:p>
        </w:tc>
      </w:tr>
      <w:tr w:rsidR="00864221" w:rsidRPr="00A638BB" w:rsidTr="00317290">
        <w:trPr>
          <w:trHeight w:val="948"/>
        </w:trPr>
        <w:tc>
          <w:tcPr>
            <w:tcW w:w="150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Символьний </w:t>
            </w:r>
            <w:r w:rsidRPr="00A638BB">
              <w:rPr>
                <w:b/>
                <w:bCs/>
                <w:color w:val="212121"/>
              </w:rPr>
              <w:t>String</w:t>
            </w:r>
          </w:p>
        </w:tc>
        <w:tc>
          <w:tcPr>
            <w:tcW w:w="1492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C(10), або С(3:25)</w:t>
            </w:r>
          </w:p>
        </w:tc>
        <w:tc>
          <w:tcPr>
            <w:tcW w:w="361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Набуває значення набір (рядок) символів у вигляді а) C(Y) де Y-максимальна кількість символів, або C(X:Y) де X-мінімальна </w:t>
            </w:r>
            <w:r w:rsidRPr="00A638BB">
              <w:rPr>
                <w:color w:val="000000"/>
              </w:rPr>
              <w:lastRenderedPageBreak/>
              <w:t>кількість символів,Y-максимальна кількість символів</w:t>
            </w:r>
          </w:p>
        </w:tc>
        <w:tc>
          <w:tcPr>
            <w:tcW w:w="2743" w:type="dxa"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  <w:r w:rsidRPr="00A638BB">
              <w:rPr>
                <w:color w:val="212121"/>
              </w:rPr>
              <w:lastRenderedPageBreak/>
              <w:t>“asdf”  “ddf%#_ “  “         “</w:t>
            </w:r>
            <w:r w:rsidR="008B637C" w:rsidRPr="00A638BB">
              <w:rPr>
                <w:color w:val="212121"/>
              </w:rPr>
              <w:t xml:space="preserve"> “23456”  “1900-02-15” “0” null.</w:t>
            </w:r>
          </w:p>
        </w:tc>
      </w:tr>
      <w:tr w:rsidR="00864221" w:rsidRPr="00A638BB" w:rsidTr="00317290">
        <w:trPr>
          <w:trHeight w:val="1560"/>
        </w:trPr>
        <w:tc>
          <w:tcPr>
            <w:tcW w:w="150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Числовий </w:t>
            </w:r>
            <w:r w:rsidRPr="00A638BB">
              <w:rPr>
                <w:b/>
                <w:bCs/>
                <w:color w:val="212121"/>
              </w:rPr>
              <w:t>Number</w:t>
            </w:r>
          </w:p>
        </w:tc>
        <w:tc>
          <w:tcPr>
            <w:tcW w:w="1492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N(2) або N(7,4)</w:t>
            </w:r>
          </w:p>
        </w:tc>
        <w:tc>
          <w:tcPr>
            <w:tcW w:w="361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Набуває значення «число» у вигляді N(2), де 2-ціле число де кількість цифр у числі не більше 2 або N(7,4) де 7- ціле число де кількість цифр у числі не більше 7 та кількість цифр у числі після крапки не більше 4.</w:t>
            </w:r>
          </w:p>
        </w:tc>
        <w:tc>
          <w:tcPr>
            <w:tcW w:w="2743" w:type="dxa"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  <w:r w:rsidRPr="00A638BB">
              <w:rPr>
                <w:color w:val="212121"/>
              </w:rPr>
              <w:t>1 2   324   -526    125.25  0.0000578, додатково може бути розширене значенням null.</w:t>
            </w:r>
          </w:p>
        </w:tc>
      </w:tr>
      <w:tr w:rsidR="00864221" w:rsidRPr="00A638BB" w:rsidTr="00317290">
        <w:trPr>
          <w:trHeight w:val="948"/>
        </w:trPr>
        <w:tc>
          <w:tcPr>
            <w:tcW w:w="150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Логічний </w:t>
            </w:r>
            <w:r w:rsidRPr="00A638BB">
              <w:rPr>
                <w:b/>
                <w:bCs/>
                <w:color w:val="000000"/>
              </w:rPr>
              <w:t>Boolean</w:t>
            </w:r>
          </w:p>
        </w:tc>
        <w:tc>
          <w:tcPr>
            <w:tcW w:w="1492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B</w:t>
            </w:r>
          </w:p>
        </w:tc>
        <w:tc>
          <w:tcPr>
            <w:tcW w:w="361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Набуває одного з визначеного переліку значень true або false</w:t>
            </w:r>
          </w:p>
        </w:tc>
        <w:tc>
          <w:tcPr>
            <w:tcW w:w="2743" w:type="dxa"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  <w:r w:rsidRPr="00A638BB">
              <w:t>true</w:t>
            </w:r>
            <w:r w:rsidRPr="00A638BB">
              <w:rPr>
                <w:color w:val="212121"/>
              </w:rPr>
              <w:t>, false, додатково може бути розширене значенням null.</w:t>
            </w:r>
          </w:p>
        </w:tc>
      </w:tr>
      <w:tr w:rsidR="00864221" w:rsidRPr="00A638BB" w:rsidTr="00317290">
        <w:trPr>
          <w:trHeight w:val="2016"/>
        </w:trPr>
        <w:tc>
          <w:tcPr>
            <w:tcW w:w="1505" w:type="dxa"/>
            <w:vMerge w:val="restart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Дата, ISO 8601 </w:t>
            </w:r>
          </w:p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b/>
                <w:bCs/>
              </w:rPr>
              <w:t>Date</w:t>
            </w:r>
          </w:p>
        </w:tc>
        <w:tc>
          <w:tcPr>
            <w:tcW w:w="1492" w:type="dxa"/>
            <w:vMerge w:val="restart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D(10)</w:t>
            </w:r>
          </w:p>
        </w:tc>
        <w:tc>
          <w:tcPr>
            <w:tcW w:w="3615" w:type="dxa"/>
            <w:vMerge w:val="restart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Набуває значення у форматі “YYYY-MM-DD”, де: YYYY – рік (чотири цифри), MM –місяць (дві цифри), DD – день (дві цифри). Наприклад: 2015-05-19 означає 19 травня 2015 року</w:t>
            </w:r>
          </w:p>
        </w:tc>
        <w:tc>
          <w:tcPr>
            <w:tcW w:w="2743" w:type="dxa"/>
            <w:vMerge w:val="restart"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  <w:r w:rsidRPr="00A638BB">
              <w:rPr>
                <w:color w:val="212121"/>
              </w:rPr>
              <w:t>“1900-02-15” “2000-08-24”, додатково може бути розширене значенням null.</w:t>
            </w:r>
          </w:p>
        </w:tc>
      </w:tr>
      <w:tr w:rsidR="00864221" w:rsidRPr="00A638BB" w:rsidTr="00317290">
        <w:trPr>
          <w:trHeight w:val="276"/>
        </w:trPr>
        <w:tc>
          <w:tcPr>
            <w:tcW w:w="1505" w:type="dxa"/>
            <w:vMerge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</w:p>
        </w:tc>
        <w:tc>
          <w:tcPr>
            <w:tcW w:w="3615" w:type="dxa"/>
            <w:vMerge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</w:p>
        </w:tc>
        <w:tc>
          <w:tcPr>
            <w:tcW w:w="2743" w:type="dxa"/>
            <w:vMerge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</w:p>
        </w:tc>
      </w:tr>
      <w:tr w:rsidR="00864221" w:rsidRPr="00A638BB" w:rsidTr="00317290">
        <w:trPr>
          <w:trHeight w:val="1572"/>
        </w:trPr>
        <w:tc>
          <w:tcPr>
            <w:tcW w:w="150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Комбіновані дата й час, ISO 8601 </w:t>
            </w:r>
            <w:r w:rsidRPr="00A638BB">
              <w:rPr>
                <w:b/>
                <w:bCs/>
              </w:rPr>
              <w:t>Date</w:t>
            </w:r>
          </w:p>
        </w:tc>
        <w:tc>
          <w:tcPr>
            <w:tcW w:w="1492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>D(19)</w:t>
            </w:r>
          </w:p>
        </w:tc>
        <w:tc>
          <w:tcPr>
            <w:tcW w:w="3615" w:type="dxa"/>
            <w:hideMark/>
          </w:tcPr>
          <w:p w:rsidR="00864221" w:rsidRPr="00A638BB" w:rsidRDefault="00864221" w:rsidP="00317290">
            <w:pPr>
              <w:rPr>
                <w:color w:val="000000"/>
              </w:rPr>
            </w:pPr>
            <w:r w:rsidRPr="00A638BB">
              <w:rPr>
                <w:color w:val="000000"/>
              </w:rPr>
              <w:t xml:space="preserve">Набуває значення у форматі “yyyy-MM-ddTHH:mm:ss </w:t>
            </w:r>
            <w:r w:rsidRPr="00A638BB">
              <w:t>”,</w:t>
            </w:r>
            <w:r w:rsidRPr="00A638BB">
              <w:rPr>
                <w:color w:val="0070C0"/>
              </w:rPr>
              <w:t xml:space="preserve"> </w:t>
            </w:r>
            <w:r w:rsidRPr="00A638BB">
              <w:rPr>
                <w:color w:val="000000"/>
              </w:rPr>
              <w:t>де: yyyy – рік (чотири цифри), MM – місяць (дві цифри), dd – день (дві цифри</w:t>
            </w:r>
            <w:r w:rsidRPr="00A638BB">
              <w:t>), HH –годин,mm – хвилин, ss – секунд</w:t>
            </w:r>
            <w:r w:rsidRPr="00A638BB">
              <w:rPr>
                <w:color w:val="000000"/>
              </w:rPr>
              <w:t xml:space="preserve"> Наприклад: 2015-05-19 означає 19 травня 2015 року 2015-05-19T15:22:37</w:t>
            </w:r>
          </w:p>
        </w:tc>
        <w:tc>
          <w:tcPr>
            <w:tcW w:w="2743" w:type="dxa"/>
            <w:hideMark/>
          </w:tcPr>
          <w:p w:rsidR="00864221" w:rsidRPr="00A638BB" w:rsidRDefault="00864221" w:rsidP="00317290">
            <w:pPr>
              <w:rPr>
                <w:color w:val="212121"/>
              </w:rPr>
            </w:pPr>
            <w:r w:rsidRPr="00A638BB">
              <w:rPr>
                <w:color w:val="212121"/>
              </w:rPr>
              <w:t>“2015-05-19T15:22:37”, в</w:t>
            </w:r>
            <w:r w:rsidRPr="00A638BB">
              <w:t xml:space="preserve"> деяких випадках може містити долі секунд [sssss], </w:t>
            </w:r>
            <w:r w:rsidRPr="00A638BB">
              <w:rPr>
                <w:color w:val="212121"/>
              </w:rPr>
              <w:t>додатково може бути розширене значенням null.</w:t>
            </w:r>
          </w:p>
        </w:tc>
      </w:tr>
    </w:tbl>
    <w:p w:rsidR="00864221" w:rsidRPr="00A638BB" w:rsidRDefault="00864221" w:rsidP="00864221">
      <w:pPr>
        <w:pStyle w:val="-"/>
        <w:ind w:left="556"/>
        <w:jc w:val="left"/>
        <w:rPr>
          <w:szCs w:val="28"/>
        </w:rPr>
      </w:pPr>
    </w:p>
    <w:p w:rsidR="00864221" w:rsidRPr="00A638BB" w:rsidRDefault="00864221" w:rsidP="00864221">
      <w:pPr>
        <w:pStyle w:val="-"/>
        <w:numPr>
          <w:ilvl w:val="0"/>
          <w:numId w:val="2"/>
        </w:numPr>
        <w:ind w:left="556" w:hanging="556"/>
        <w:rPr>
          <w:szCs w:val="28"/>
        </w:rPr>
      </w:pPr>
      <w:r w:rsidRPr="00A638BB">
        <w:t xml:space="preserve">Загальний опис інформації та структура повідомлень, що отримує </w:t>
      </w:r>
      <w:r w:rsidRPr="00A638BB">
        <w:rPr>
          <w:szCs w:val="28"/>
        </w:rPr>
        <w:t xml:space="preserve">Респондент </w:t>
      </w:r>
      <w:r w:rsidRPr="00A638BB">
        <w:t>у відповідь на свій запит</w:t>
      </w:r>
      <w:r w:rsidRPr="00A638BB">
        <w:rPr>
          <w:szCs w:val="28"/>
        </w:rPr>
        <w:t>.</w:t>
      </w:r>
      <w:bookmarkEnd w:id="20"/>
      <w:bookmarkEnd w:id="21"/>
    </w:p>
    <w:p w:rsidR="009B62F7" w:rsidRPr="00A638BB" w:rsidRDefault="009B62F7" w:rsidP="009B62F7">
      <w:pPr>
        <w:pStyle w:val="-"/>
        <w:ind w:left="556"/>
        <w:jc w:val="left"/>
        <w:rPr>
          <w:szCs w:val="28"/>
        </w:rPr>
      </w:pPr>
    </w:p>
    <w:p w:rsidR="009B62F7" w:rsidRPr="00A638BB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Інформацію про відповіді від вебсервісу, що може отримати клієнт у разі не успішної обробки запиту наведено в Додатку 2.</w:t>
      </w:r>
    </w:p>
    <w:p w:rsidR="009B62F7" w:rsidRPr="00A638BB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Інформація про відповіді від вебсервісу у разі успішної обробки запиту в залежності від типу запиту: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691"/>
        <w:gridCol w:w="1276"/>
        <w:gridCol w:w="3255"/>
      </w:tblGrid>
      <w:tr w:rsidR="009B62F7" w:rsidRPr="00A638BB" w:rsidTr="00317290">
        <w:tc>
          <w:tcPr>
            <w:tcW w:w="2407" w:type="dxa"/>
          </w:tcPr>
          <w:p w:rsidR="009B62F7" w:rsidRPr="00A638BB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A638BB">
              <w:rPr>
                <w:b/>
                <w:bCs/>
                <w:color w:val="212121"/>
                <w:lang w:val="uk-UA"/>
              </w:rPr>
              <w:t>Тип запиту</w:t>
            </w:r>
          </w:p>
        </w:tc>
        <w:tc>
          <w:tcPr>
            <w:tcW w:w="2691" w:type="dxa"/>
          </w:tcPr>
          <w:p w:rsidR="009B62F7" w:rsidRPr="00A638BB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A638BB">
              <w:rPr>
                <w:b/>
                <w:bCs/>
                <w:color w:val="212121"/>
                <w:lang w:val="uk-UA"/>
              </w:rPr>
              <w:t>Опис запиту</w:t>
            </w:r>
          </w:p>
        </w:tc>
        <w:tc>
          <w:tcPr>
            <w:tcW w:w="1276" w:type="dxa"/>
          </w:tcPr>
          <w:p w:rsidR="009B62F7" w:rsidRPr="00A638BB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A638BB">
              <w:rPr>
                <w:b/>
                <w:bCs/>
                <w:color w:val="212121"/>
                <w:lang w:val="uk-UA"/>
              </w:rPr>
              <w:t>Код стану HTTP</w:t>
            </w:r>
          </w:p>
        </w:tc>
        <w:tc>
          <w:tcPr>
            <w:tcW w:w="3255" w:type="dxa"/>
          </w:tcPr>
          <w:p w:rsidR="009B62F7" w:rsidRPr="00A638BB" w:rsidRDefault="009B62F7" w:rsidP="00317290">
            <w:pPr>
              <w:jc w:val="center"/>
              <w:rPr>
                <w:b/>
                <w:bCs/>
                <w:color w:val="212121"/>
                <w:lang w:val="uk-UA"/>
              </w:rPr>
            </w:pPr>
            <w:r w:rsidRPr="00A638BB">
              <w:rPr>
                <w:b/>
                <w:bCs/>
                <w:color w:val="212121"/>
                <w:lang w:val="uk-UA"/>
              </w:rPr>
              <w:t>Інформація про відповідь</w:t>
            </w:r>
          </w:p>
        </w:tc>
      </w:tr>
      <w:tr w:rsidR="009B62F7" w:rsidRPr="00A638BB" w:rsidTr="00317290">
        <w:tc>
          <w:tcPr>
            <w:tcW w:w="2407" w:type="dxa"/>
          </w:tcPr>
          <w:p w:rsidR="009B62F7" w:rsidRPr="00A638BB" w:rsidRDefault="009B62F7" w:rsidP="009B62F7">
            <w:pPr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POST</w:t>
            </w:r>
            <w:r w:rsidR="00E0647A" w:rsidRPr="00A638BB">
              <w:rPr>
                <w:color w:val="000000"/>
                <w:lang w:val="uk-UA"/>
              </w:rPr>
              <w:t xml:space="preserve"> (вебсервіс «Пакет»)</w:t>
            </w:r>
          </w:p>
        </w:tc>
        <w:tc>
          <w:tcPr>
            <w:tcW w:w="2691" w:type="dxa"/>
          </w:tcPr>
          <w:p w:rsidR="009B62F7" w:rsidRPr="00A638BB" w:rsidRDefault="009B62F7" w:rsidP="009B62F7">
            <w:pPr>
              <w:jc w:val="both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Створення нового запису</w:t>
            </w:r>
          </w:p>
        </w:tc>
        <w:tc>
          <w:tcPr>
            <w:tcW w:w="1276" w:type="dxa"/>
          </w:tcPr>
          <w:p w:rsidR="009B62F7" w:rsidRPr="00A638BB" w:rsidRDefault="009B62F7" w:rsidP="00BD63D9">
            <w:pPr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20</w:t>
            </w:r>
            <w:r w:rsidR="00BD63D9" w:rsidRPr="00A638BB">
              <w:rPr>
                <w:color w:val="000000"/>
                <w:lang w:val="uk-UA"/>
              </w:rPr>
              <w:t>1</w:t>
            </w:r>
          </w:p>
        </w:tc>
        <w:tc>
          <w:tcPr>
            <w:tcW w:w="3255" w:type="dxa"/>
          </w:tcPr>
          <w:p w:rsidR="009B62F7" w:rsidRPr="00A638BB" w:rsidRDefault="009B62F7" w:rsidP="009B62F7">
            <w:pPr>
              <w:jc w:val="both"/>
              <w:rPr>
                <w:lang w:val="uk-UA"/>
              </w:rPr>
            </w:pPr>
            <w:r w:rsidRPr="00A638BB">
              <w:rPr>
                <w:lang w:val="uk-UA"/>
              </w:rPr>
              <w:t>Відповідь містить код стану HTTP та квитанцію з результатом виконання операції;</w:t>
            </w:r>
          </w:p>
        </w:tc>
      </w:tr>
      <w:tr w:rsidR="009B62F7" w:rsidRPr="00A638BB" w:rsidTr="00317290">
        <w:tc>
          <w:tcPr>
            <w:tcW w:w="2407" w:type="dxa"/>
          </w:tcPr>
          <w:p w:rsidR="009B62F7" w:rsidRPr="00A638BB" w:rsidRDefault="009B62F7" w:rsidP="00317290">
            <w:pPr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POST</w:t>
            </w:r>
            <w:r w:rsidR="00E0647A" w:rsidRPr="00A638BB">
              <w:rPr>
                <w:color w:val="000000"/>
                <w:lang w:val="uk-UA"/>
              </w:rPr>
              <w:t xml:space="preserve"> (вебсервіс «Перевірка статусу»)</w:t>
            </w:r>
          </w:p>
        </w:tc>
        <w:tc>
          <w:tcPr>
            <w:tcW w:w="2691" w:type="dxa"/>
          </w:tcPr>
          <w:p w:rsidR="009B62F7" w:rsidRPr="00A638BB" w:rsidRDefault="009B62F7" w:rsidP="00317290">
            <w:pPr>
              <w:jc w:val="both"/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Перевірка статусу</w:t>
            </w:r>
          </w:p>
        </w:tc>
        <w:tc>
          <w:tcPr>
            <w:tcW w:w="1276" w:type="dxa"/>
          </w:tcPr>
          <w:p w:rsidR="009B62F7" w:rsidRPr="00A638BB" w:rsidRDefault="009B62F7" w:rsidP="00317290">
            <w:pPr>
              <w:rPr>
                <w:color w:val="000000"/>
                <w:lang w:val="uk-UA"/>
              </w:rPr>
            </w:pPr>
            <w:r w:rsidRPr="00A638BB">
              <w:rPr>
                <w:color w:val="000000"/>
                <w:lang w:val="uk-UA"/>
              </w:rPr>
              <w:t>200</w:t>
            </w:r>
          </w:p>
        </w:tc>
        <w:tc>
          <w:tcPr>
            <w:tcW w:w="3255" w:type="dxa"/>
          </w:tcPr>
          <w:p w:rsidR="009B62F7" w:rsidRPr="00A638BB" w:rsidRDefault="009B62F7" w:rsidP="009B62F7">
            <w:pPr>
              <w:jc w:val="both"/>
              <w:rPr>
                <w:lang w:val="uk-UA"/>
              </w:rPr>
            </w:pPr>
            <w:r w:rsidRPr="00A638BB">
              <w:rPr>
                <w:lang w:val="uk-UA"/>
              </w:rPr>
              <w:t>Відповідь містить код стану HTTP та квитанцію з результатом виконання операції;</w:t>
            </w:r>
          </w:p>
        </w:tc>
      </w:tr>
    </w:tbl>
    <w:p w:rsidR="009B62F7" w:rsidRPr="00A638BB" w:rsidRDefault="009B62F7" w:rsidP="009B62F7">
      <w:pPr>
        <w:jc w:val="both"/>
        <w:rPr>
          <w:b/>
        </w:rPr>
      </w:pPr>
    </w:p>
    <w:p w:rsidR="009B62F7" w:rsidRPr="00A638BB" w:rsidRDefault="009B62F7" w:rsidP="009B62F7">
      <w:pPr>
        <w:jc w:val="both"/>
        <w:rPr>
          <w:b/>
        </w:rPr>
      </w:pPr>
      <w:r w:rsidRPr="00A638BB">
        <w:rPr>
          <w:b/>
        </w:rPr>
        <w:t xml:space="preserve">Приклад відповіді на запит типу </w:t>
      </w:r>
      <w:r w:rsidRPr="00A638BB">
        <w:rPr>
          <w:b/>
          <w:lang w:val="en-US"/>
        </w:rPr>
        <w:t>POST</w:t>
      </w:r>
      <w:r w:rsidRPr="00A638BB">
        <w:rPr>
          <w:b/>
        </w:rPr>
        <w:t xml:space="preserve"> від вебсервісу «Пакет» в разі успішної обробки на першо</w:t>
      </w:r>
      <w:r w:rsidR="00010FCE" w:rsidRPr="00A638BB">
        <w:rPr>
          <w:b/>
        </w:rPr>
        <w:t>му</w:t>
      </w:r>
      <w:r w:rsidRPr="00A638BB">
        <w:rPr>
          <w:b/>
        </w:rPr>
        <w:t xml:space="preserve"> етап</w:t>
      </w:r>
      <w:r w:rsidR="00010FCE" w:rsidRPr="00A638BB">
        <w:rPr>
          <w:b/>
        </w:rPr>
        <w:t>і</w:t>
      </w:r>
    </w:p>
    <w:tbl>
      <w:tblPr>
        <w:tblW w:w="0" w:type="auto"/>
        <w:tblInd w:w="-5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634"/>
      </w:tblGrid>
      <w:tr w:rsidR="009B62F7" w:rsidRPr="00A638BB" w:rsidTr="00317290">
        <w:trPr>
          <w:trHeight w:val="691"/>
        </w:trPr>
        <w:tc>
          <w:tcPr>
            <w:tcW w:w="9634" w:type="dxa"/>
            <w:vAlign w:val="center"/>
          </w:tcPr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ne"/>
                <w:b/>
                <w:bCs/>
              </w:rPr>
            </w:pPr>
            <w:r w:rsidRPr="00A638BB">
              <w:rPr>
                <w:rStyle w:val="kr"/>
                <w:b/>
                <w:bCs/>
              </w:rPr>
              <w:lastRenderedPageBreak/>
              <w:t>HTTP</w:t>
            </w:r>
            <w:r w:rsidRPr="00A638BB">
              <w:rPr>
                <w:rStyle w:val="o"/>
                <w:b/>
                <w:bCs/>
              </w:rPr>
              <w:t>/</w:t>
            </w:r>
            <w:r w:rsidRPr="00A638BB">
              <w:rPr>
                <w:rStyle w:val="m"/>
              </w:rPr>
              <w:t>1.1</w:t>
            </w:r>
            <w:r w:rsidRPr="00A638BB">
              <w:t xml:space="preserve"> 200 </w:t>
            </w:r>
            <w:r w:rsidRPr="00A638BB">
              <w:rPr>
                <w:rStyle w:val="ne"/>
              </w:rPr>
              <w:t>OK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SessionId: f21fb933e1845d028ec776958b67705d7fc5d696434834f6002743814cec1d66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Content-Type: application/json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"package_id":"f21fb933e1845d028ec776958b67705d7fc5d696434834f6002743814cec1d66",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"web_service_url":"https://172.22</w:t>
            </w:r>
            <w:r w:rsidR="00E0647A" w:rsidRPr="00A638BB">
              <w:t>.3.17:8160/cr2_</w:t>
            </w:r>
            <w:r w:rsidR="00D84E2A" w:rsidRPr="00A638BB">
              <w:rPr>
                <w:lang w:val="en-US"/>
              </w:rPr>
              <w:t>comps</w:t>
            </w:r>
            <w:r w:rsidRPr="00A638BB">
              <w:t>/api/v1/main_pkg",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"http_method":"POST",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"client_i</w:t>
            </w:r>
            <w:r w:rsidR="00BD63D9" w:rsidRPr="00A638BB">
              <w:rPr>
                <w:lang w:val="en-US"/>
              </w:rPr>
              <w:t>d</w:t>
            </w:r>
            <w:r w:rsidRPr="00A638BB">
              <w:t>":"</w:t>
            </w:r>
            <w:r w:rsidR="00BD63D9" w:rsidRPr="00A638BB">
              <w:t>ЕДРПОУ з сертифіката</w:t>
            </w:r>
            <w:r w:rsidR="00B5782F" w:rsidRPr="00A638BB">
              <w:t xml:space="preserve"> Респондента</w:t>
            </w:r>
            <w:r w:rsidRPr="00A638BB">
              <w:t>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"general_http_status_code":20</w:t>
            </w:r>
            <w:r w:rsidR="00FC2F1A" w:rsidRPr="00A638BB">
              <w:t>1</w:t>
            </w:r>
            <w:r w:rsidRPr="00A638BB">
              <w:t>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"kvi_date":"2023-11-06T14:44:47.587Z"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A638BB">
              <w:t>}</w:t>
            </w:r>
          </w:p>
        </w:tc>
      </w:tr>
    </w:tbl>
    <w:p w:rsidR="009B62F7" w:rsidRPr="00A638BB" w:rsidRDefault="009B62F7" w:rsidP="009B62F7">
      <w:pPr>
        <w:pStyle w:val="2"/>
        <w:keepNext w:val="0"/>
        <w:keepLines w:val="0"/>
        <w:numPr>
          <w:ilvl w:val="0"/>
          <w:numId w:val="0"/>
        </w:num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B62F7" w:rsidRPr="00A638BB" w:rsidRDefault="009B62F7" w:rsidP="009B62F7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Реквізити відповіді за результатами роботи </w:t>
      </w:r>
      <w:r w:rsidR="00FF205B" w:rsidRPr="00A638BB">
        <w:rPr>
          <w:rFonts w:ascii="Times New Roman" w:eastAsia="MS Mincho" w:hAnsi="Times New Roman" w:cs="Times New Roman"/>
          <w:sz w:val="28"/>
          <w:szCs w:val="28"/>
        </w:rPr>
        <w:t>веб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сервісу</w:t>
      </w:r>
      <w:r w:rsidR="00FF205B" w:rsidRPr="00A638BB">
        <w:rPr>
          <w:rFonts w:ascii="Times New Roman" w:eastAsia="MS Mincho" w:hAnsi="Times New Roman" w:cs="Times New Roman"/>
          <w:sz w:val="28"/>
          <w:szCs w:val="28"/>
        </w:rPr>
        <w:t xml:space="preserve"> «Пакет»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(запит типу POST):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223"/>
        <w:gridCol w:w="2127"/>
        <w:gridCol w:w="992"/>
        <w:gridCol w:w="1417"/>
        <w:gridCol w:w="2410"/>
      </w:tblGrid>
      <w:tr w:rsidR="009B62F7" w:rsidRPr="00A638BB" w:rsidTr="00317290">
        <w:tc>
          <w:tcPr>
            <w:tcW w:w="754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jc w:val="center"/>
            </w:pPr>
            <w:r w:rsidRPr="00A638BB">
              <w:t>№</w:t>
            </w:r>
          </w:p>
          <w:p w:rsidR="009B62F7" w:rsidRPr="00A638BB" w:rsidRDefault="009B62F7" w:rsidP="00317290">
            <w:pPr>
              <w:widowControl w:val="0"/>
              <w:jc w:val="center"/>
            </w:pPr>
            <w:r w:rsidRPr="00A638BB">
              <w:t>з/п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jc w:val="center"/>
            </w:pPr>
            <w:r w:rsidRPr="00A638BB">
              <w:t>Зміст реквізиту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Тип (макс.</w:t>
            </w:r>
          </w:p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дов-жина)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Примітки</w:t>
            </w: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1</w:t>
            </w:r>
          </w:p>
        </w:tc>
        <w:tc>
          <w:tcPr>
            <w:tcW w:w="2223" w:type="dxa"/>
          </w:tcPr>
          <w:p w:rsidR="009B62F7" w:rsidRPr="00A638BB" w:rsidRDefault="009B62F7" w:rsidP="00317290">
            <w:pPr>
              <w:widowControl w:val="0"/>
            </w:pPr>
            <w:r w:rsidRPr="00A638BB">
              <w:t xml:space="preserve">Унікальний ідентифікатор пакету, що було </w:t>
            </w:r>
            <w:r w:rsidR="003133D0" w:rsidRPr="00A638BB">
              <w:t>надіслано Респондентом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package_id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2</w:t>
            </w:r>
          </w:p>
        </w:tc>
        <w:tc>
          <w:tcPr>
            <w:tcW w:w="2223" w:type="dxa"/>
          </w:tcPr>
          <w:p w:rsidR="009B62F7" w:rsidRPr="00A638BB" w:rsidRDefault="009B62F7" w:rsidP="00317290">
            <w:pPr>
              <w:widowControl w:val="0"/>
            </w:pPr>
            <w:r w:rsidRPr="00A638BB">
              <w:t>Адреса вебсервіса, яким було оброблено інформацію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web_service_url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C(100)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3</w:t>
            </w:r>
          </w:p>
        </w:tc>
        <w:tc>
          <w:tcPr>
            <w:tcW w:w="2223" w:type="dxa"/>
          </w:tcPr>
          <w:p w:rsidR="009B62F7" w:rsidRPr="00A638BB" w:rsidRDefault="009B62F7" w:rsidP="00317290">
            <w:pPr>
              <w:widowControl w:val="0"/>
            </w:pPr>
            <w:r w:rsidRPr="00A638BB">
              <w:t>Http метод запиту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http_method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C(15)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4</w:t>
            </w:r>
          </w:p>
        </w:tc>
        <w:tc>
          <w:tcPr>
            <w:tcW w:w="2223" w:type="dxa"/>
          </w:tcPr>
          <w:p w:rsidR="009B62F7" w:rsidRPr="00A638BB" w:rsidRDefault="00FC2F1A" w:rsidP="00BD63D9">
            <w:pPr>
              <w:widowControl w:val="0"/>
            </w:pPr>
            <w:r w:rsidRPr="00A638BB">
              <w:t>ЕДРПОУ з сертифіката Респондента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c</w:t>
            </w:r>
            <w:r w:rsidR="00BD63D9" w:rsidRPr="00A638BB">
              <w:t>lient_id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C(15)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7</w:t>
            </w:r>
          </w:p>
        </w:tc>
        <w:tc>
          <w:tcPr>
            <w:tcW w:w="2223" w:type="dxa"/>
          </w:tcPr>
          <w:p w:rsidR="009B62F7" w:rsidRPr="00A638BB" w:rsidRDefault="009B62F7" w:rsidP="00317290">
            <w:pPr>
              <w:widowControl w:val="0"/>
            </w:pPr>
            <w:r w:rsidRPr="00A638BB">
              <w:t>Код стану HTTP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general_http_status_code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N(3)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863ACD">
            <w:pPr>
              <w:widowControl w:val="0"/>
              <w:jc w:val="both"/>
            </w:pPr>
            <w:r w:rsidRPr="00A638BB">
              <w:t xml:space="preserve">Частина першого рядка відповіді </w:t>
            </w:r>
            <w:r w:rsidR="00863ACD" w:rsidRPr="00A638BB">
              <w:t>С</w:t>
            </w:r>
            <w:r w:rsidRPr="00A638BB">
              <w:t>ервера при запитах по протоколу HTTP (HttpStatusCode).</w:t>
            </w:r>
          </w:p>
        </w:tc>
      </w:tr>
      <w:tr w:rsidR="009B62F7" w:rsidRPr="00A638BB" w:rsidTr="00317290">
        <w:tc>
          <w:tcPr>
            <w:tcW w:w="754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9</w:t>
            </w:r>
          </w:p>
        </w:tc>
        <w:tc>
          <w:tcPr>
            <w:tcW w:w="2223" w:type="dxa"/>
          </w:tcPr>
          <w:p w:rsidR="009B62F7" w:rsidRPr="00A638BB" w:rsidRDefault="009B62F7" w:rsidP="00317290">
            <w:pPr>
              <w:widowControl w:val="0"/>
            </w:pPr>
            <w:r w:rsidRPr="00A638BB">
              <w:t>Дата та час формування квитанції</w:t>
            </w:r>
          </w:p>
        </w:tc>
        <w:tc>
          <w:tcPr>
            <w:tcW w:w="2127" w:type="dxa"/>
          </w:tcPr>
          <w:p w:rsidR="009B62F7" w:rsidRPr="00A638BB" w:rsidRDefault="009B62F7" w:rsidP="00317290">
            <w:pPr>
              <w:widowControl w:val="0"/>
              <w:jc w:val="both"/>
            </w:pPr>
            <w:r w:rsidRPr="00A638BB">
              <w:t>kvi_date</w:t>
            </w:r>
          </w:p>
        </w:tc>
        <w:tc>
          <w:tcPr>
            <w:tcW w:w="992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D(19)</w:t>
            </w:r>
          </w:p>
        </w:tc>
        <w:tc>
          <w:tcPr>
            <w:tcW w:w="1417" w:type="dxa"/>
          </w:tcPr>
          <w:p w:rsidR="009B62F7" w:rsidRPr="00A638BB" w:rsidRDefault="009B62F7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  <w:r w:rsidRPr="00A638BB">
              <w:t xml:space="preserve">Дата та час у форматі </w:t>
            </w:r>
          </w:p>
          <w:p w:rsidR="009B62F7" w:rsidRPr="00A638BB" w:rsidRDefault="009B62F7" w:rsidP="00317290">
            <w:pPr>
              <w:tabs>
                <w:tab w:val="left" w:pos="720"/>
              </w:tabs>
              <w:jc w:val="both"/>
            </w:pPr>
            <w:r w:rsidRPr="00A638BB">
              <w:t>YYYY-MM-DDThh:mm:ss[.sssss]</w:t>
            </w:r>
          </w:p>
        </w:tc>
      </w:tr>
    </w:tbl>
    <w:p w:rsidR="009B62F7" w:rsidRPr="00A638BB" w:rsidRDefault="009B62F7" w:rsidP="009B62F7">
      <w:pPr>
        <w:pStyle w:val="2"/>
        <w:keepNext w:val="0"/>
        <w:keepLines w:val="0"/>
        <w:numPr>
          <w:ilvl w:val="0"/>
          <w:numId w:val="0"/>
        </w:numPr>
        <w:ind w:firstLine="709"/>
        <w:rPr>
          <w:rFonts w:ascii="Times New Roman" w:eastAsia="MS Mincho" w:hAnsi="Times New Roman" w:cs="Times New Roman"/>
          <w:kern w:val="0"/>
          <w:sz w:val="28"/>
          <w:szCs w:val="28"/>
        </w:rPr>
      </w:pPr>
    </w:p>
    <w:p w:rsidR="009B62F7" w:rsidRPr="00A638BB" w:rsidRDefault="009B62F7" w:rsidP="009B62F7">
      <w:pPr>
        <w:jc w:val="both"/>
        <w:rPr>
          <w:b/>
        </w:rPr>
      </w:pPr>
      <w:r w:rsidRPr="00A638BB">
        <w:rPr>
          <w:b/>
        </w:rPr>
        <w:t xml:space="preserve">Приклад відповіді на запит типу </w:t>
      </w:r>
      <w:r w:rsidR="00E0647A" w:rsidRPr="00A638BB">
        <w:rPr>
          <w:b/>
          <w:lang w:val="en-US"/>
        </w:rPr>
        <w:t>POST</w:t>
      </w:r>
      <w:r w:rsidRPr="00A638BB">
        <w:rPr>
          <w:b/>
        </w:rPr>
        <w:t xml:space="preserve"> від вебсервісу «Перевірка статусу» в разі обробки повідомлення з помилками</w:t>
      </w:r>
    </w:p>
    <w:p w:rsidR="009B62F7" w:rsidRPr="00A638BB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A638BB" w:rsidTr="00317290">
        <w:trPr>
          <w:trHeight w:val="691"/>
        </w:trPr>
        <w:tc>
          <w:tcPr>
            <w:tcW w:w="9095" w:type="dxa"/>
            <w:vAlign w:val="center"/>
          </w:tcPr>
          <w:p w:rsidR="009B62F7" w:rsidRPr="00A638BB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A638BB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A638BB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A63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424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SessionId: f21fb933e1845d028ec776958b67705d7fc5d696434834f6002743814cec1d66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Content-Type: application/json</w:t>
            </w:r>
          </w:p>
          <w:p w:rsidR="009B62F7" w:rsidRPr="00A638BB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"status": "Failed",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 "package_id": "3ebf12de-9803-418d-88a8-54882d2a9e1c",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lastRenderedPageBreak/>
              <w:t xml:space="preserve">  "response_timestamp": "2023-11-10T10:00:20.7276661Z",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"control_errors": [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"error_number": 1,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"error_id": "00008:01.03",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"error_code": "00008",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"error_nesting": [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"data_set_name": "person_full",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"data_set_index": 1,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"data_set_id": "111"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},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"data_set_name": "address",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</w:t>
            </w:r>
            <w:r w:rsidRPr="00A638BB">
              <w:rPr>
                <w:rFonts w:ascii="Calibri" w:hAnsi="Calibri" w:cs="Calibri"/>
                <w:color w:val="000000"/>
                <w:lang w:val="en-US"/>
              </w:rPr>
              <w:t>_s</w:t>
            </w:r>
            <w:r w:rsidRPr="00A638BB">
              <w:t>et_index": 0,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"data_set_id": null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}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]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},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"error_number": 2,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"error_id": "05112:01.04",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"error_code": "05112",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"error_nesting": [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"data_set_name": "person_full",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"data_set_index": 1,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"data_set_id": "111"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},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"data_set_name": "rating",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"data_set_index": 5,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  "data_set_id": null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  }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  ]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  }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]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color w:val="000000"/>
              </w:rPr>
            </w:pPr>
            <w:r w:rsidRPr="00A638BB">
              <w:t>}</w:t>
            </w:r>
          </w:p>
        </w:tc>
      </w:tr>
    </w:tbl>
    <w:p w:rsidR="009B62F7" w:rsidRPr="00A638BB" w:rsidRDefault="009B62F7" w:rsidP="009B62F7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9B62F7" w:rsidRPr="00A638BB" w:rsidRDefault="009B62F7" w:rsidP="009B62F7">
      <w:pPr>
        <w:jc w:val="both"/>
        <w:rPr>
          <w:b/>
        </w:rPr>
      </w:pPr>
      <w:r w:rsidRPr="00A638BB">
        <w:rPr>
          <w:b/>
        </w:rPr>
        <w:t xml:space="preserve">Приклад відповіді на запит типу </w:t>
      </w:r>
      <w:r w:rsidR="00E0647A" w:rsidRPr="00A638BB">
        <w:rPr>
          <w:b/>
          <w:lang w:val="en-US"/>
        </w:rPr>
        <w:t>POST</w:t>
      </w:r>
      <w:r w:rsidRPr="00A638BB">
        <w:rPr>
          <w:b/>
        </w:rPr>
        <w:t xml:space="preserve"> від вебсервісу «Перевірка статусу» в разі, коли повідомлення за ідентифікатором пакету не знайдено</w:t>
      </w:r>
    </w:p>
    <w:p w:rsidR="009B62F7" w:rsidRPr="00A638BB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A638BB" w:rsidTr="00317290">
        <w:trPr>
          <w:trHeight w:val="691"/>
        </w:trPr>
        <w:tc>
          <w:tcPr>
            <w:tcW w:w="9095" w:type="dxa"/>
            <w:vAlign w:val="center"/>
          </w:tcPr>
          <w:p w:rsidR="009B62F7" w:rsidRPr="00A638BB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A638BB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A638BB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A63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404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SessionId: f21fb933e1845d028ec776958b67705d7fc5d696434834f6002743814cec1d66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Content-Type: application/json</w:t>
            </w:r>
          </w:p>
          <w:p w:rsidR="009B62F7" w:rsidRPr="00A638BB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"status": "NotFound",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 "package_id": "3ebf12de-9803-418d-88a8-54882d2a9e1c",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 xml:space="preserve">  "response_timestamp": "2023-11-10T10:00:20.7276661Z"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}</w:t>
            </w:r>
          </w:p>
        </w:tc>
      </w:tr>
    </w:tbl>
    <w:p w:rsidR="009B62F7" w:rsidRPr="00A638BB" w:rsidRDefault="009B62F7" w:rsidP="009B62F7">
      <w:pPr>
        <w:pStyle w:val="af1"/>
        <w:ind w:left="555"/>
        <w:rPr>
          <w:rFonts w:ascii="Times New Roman" w:hAnsi="Times New Roman" w:cs="Times New Roman"/>
          <w:sz w:val="28"/>
          <w:szCs w:val="28"/>
        </w:rPr>
      </w:pPr>
    </w:p>
    <w:p w:rsidR="009B62F7" w:rsidRPr="00A638BB" w:rsidRDefault="009B62F7" w:rsidP="009B62F7">
      <w:pPr>
        <w:jc w:val="both"/>
        <w:rPr>
          <w:b/>
        </w:rPr>
      </w:pPr>
      <w:r w:rsidRPr="00A638BB">
        <w:rPr>
          <w:b/>
        </w:rPr>
        <w:t xml:space="preserve">Приклад відповіді на запит типу </w:t>
      </w:r>
      <w:r w:rsidR="00E0647A" w:rsidRPr="00A638BB">
        <w:rPr>
          <w:b/>
          <w:lang w:val="en-US"/>
        </w:rPr>
        <w:t>POST</w:t>
      </w:r>
      <w:r w:rsidRPr="00A638BB">
        <w:rPr>
          <w:b/>
        </w:rPr>
        <w:t xml:space="preserve"> від вебсервісу «Перевірка статусу» в разі успішної обробки повідомлення (інформацію прийнято)</w:t>
      </w:r>
    </w:p>
    <w:p w:rsidR="009B62F7" w:rsidRPr="00A638BB" w:rsidRDefault="009B62F7" w:rsidP="009B62F7">
      <w:pPr>
        <w:jc w:val="both"/>
        <w:rPr>
          <w:b/>
        </w:rPr>
      </w:pP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95"/>
      </w:tblGrid>
      <w:tr w:rsidR="009B62F7" w:rsidRPr="00A638BB" w:rsidTr="00317290">
        <w:trPr>
          <w:trHeight w:val="691"/>
        </w:trPr>
        <w:tc>
          <w:tcPr>
            <w:tcW w:w="9095" w:type="dxa"/>
            <w:vAlign w:val="center"/>
          </w:tcPr>
          <w:p w:rsidR="009B62F7" w:rsidRPr="00A638BB" w:rsidRDefault="009B62F7" w:rsidP="00317290">
            <w:pPr>
              <w:pStyle w:val="HTML0"/>
              <w:shd w:val="clear" w:color="auto" w:fill="FFFFFF"/>
              <w:rPr>
                <w:rStyle w:val="ne"/>
                <w:rFonts w:ascii="Times New Roman" w:hAnsi="Times New Roman"/>
                <w:b/>
                <w:bCs/>
                <w:color w:val="auto"/>
              </w:rPr>
            </w:pPr>
            <w:r w:rsidRPr="00A638BB">
              <w:rPr>
                <w:rStyle w:val="kr"/>
                <w:rFonts w:ascii="Times New Roman" w:hAnsi="Times New Roman"/>
                <w:b/>
                <w:bCs/>
                <w:color w:val="auto"/>
              </w:rPr>
              <w:t>HTTP</w:t>
            </w:r>
            <w:r w:rsidRPr="00A638BB">
              <w:rPr>
                <w:rStyle w:val="o"/>
                <w:rFonts w:ascii="Times New Roman" w:hAnsi="Times New Roman"/>
                <w:b/>
                <w:bCs/>
                <w:color w:val="auto"/>
              </w:rPr>
              <w:t>/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1.1</w:t>
            </w:r>
            <w:r w:rsidRPr="00A63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638BB">
              <w:rPr>
                <w:rStyle w:val="m"/>
                <w:rFonts w:ascii="Times New Roman" w:hAnsi="Times New Roman"/>
                <w:color w:val="auto"/>
              </w:rPr>
              <w:t>200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SessionId: f21fb933e1845d028ec776958b67705d7fc5d696434834f6002743814cec1d66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Content-Type: application/json</w:t>
            </w:r>
          </w:p>
          <w:p w:rsidR="009B62F7" w:rsidRPr="00A638BB" w:rsidRDefault="009B62F7" w:rsidP="00317290">
            <w:pPr>
              <w:rPr>
                <w:rFonts w:ascii="Calibri" w:hAnsi="Calibri" w:cs="Calibri"/>
                <w:color w:val="000000"/>
              </w:rPr>
            </w:pP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{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 "status": "Passed",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  "package_id": "3ebf12de-9803-418d-88a8-54882d2a9e1c",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 xml:space="preserve">  "response_timestamp": "2023-11-10T10:00:20.7276661Z"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638BB">
              <w:t>}</w:t>
            </w:r>
          </w:p>
          <w:p w:rsidR="009B62F7" w:rsidRPr="00A638BB" w:rsidRDefault="009B62F7" w:rsidP="003172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B2A4C" w:rsidRPr="00A638BB" w:rsidRDefault="00AB2A4C" w:rsidP="00FF205B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F205B" w:rsidRPr="00A638BB" w:rsidRDefault="00FF205B" w:rsidP="00FF205B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Реквізити відповіді за результатами роботи вебсервісу «Перевірка статусу» (запит типу POST):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2110"/>
        <w:gridCol w:w="2240"/>
        <w:gridCol w:w="992"/>
        <w:gridCol w:w="1417"/>
        <w:gridCol w:w="2410"/>
      </w:tblGrid>
      <w:tr w:rsidR="00FF205B" w:rsidRPr="00A638BB" w:rsidTr="006338A8">
        <w:tc>
          <w:tcPr>
            <w:tcW w:w="754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jc w:val="center"/>
            </w:pPr>
            <w:r w:rsidRPr="00A638BB">
              <w:t>№</w:t>
            </w:r>
          </w:p>
          <w:p w:rsidR="00FF205B" w:rsidRPr="00A638BB" w:rsidRDefault="00FF205B" w:rsidP="00317290">
            <w:pPr>
              <w:widowControl w:val="0"/>
              <w:jc w:val="center"/>
            </w:pPr>
            <w:r w:rsidRPr="00A638BB">
              <w:t>з/п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jc w:val="center"/>
            </w:pPr>
            <w:r w:rsidRPr="00A638BB">
              <w:t>Зміст реквізиту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 xml:space="preserve">Найменування реквізиту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Тип (макс.</w:t>
            </w:r>
          </w:p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дов-жина)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Обов’язковість заповнення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Примітки</w:t>
            </w:r>
          </w:p>
        </w:tc>
      </w:tr>
      <w:tr w:rsidR="00FF205B" w:rsidRPr="00A638BB" w:rsidTr="006338A8">
        <w:tc>
          <w:tcPr>
            <w:tcW w:w="754" w:type="dxa"/>
          </w:tcPr>
          <w:p w:rsidR="00FF205B" w:rsidRPr="00A638BB" w:rsidRDefault="00FF205B" w:rsidP="00317290">
            <w:pPr>
              <w:widowControl w:val="0"/>
              <w:jc w:val="both"/>
            </w:pPr>
            <w:r w:rsidRPr="00A638BB">
              <w:t>1</w:t>
            </w:r>
          </w:p>
        </w:tc>
        <w:tc>
          <w:tcPr>
            <w:tcW w:w="2110" w:type="dxa"/>
          </w:tcPr>
          <w:p w:rsidR="00FF205B" w:rsidRPr="00A638BB" w:rsidRDefault="003133D0" w:rsidP="00317290">
            <w:pPr>
              <w:widowControl w:val="0"/>
            </w:pPr>
            <w:r w:rsidRPr="00A638BB">
              <w:t>Статус обробки пакету</w:t>
            </w:r>
          </w:p>
        </w:tc>
        <w:tc>
          <w:tcPr>
            <w:tcW w:w="2240" w:type="dxa"/>
          </w:tcPr>
          <w:p w:rsidR="00FF205B" w:rsidRPr="00A638BB" w:rsidRDefault="00317290" w:rsidP="00317290">
            <w:pPr>
              <w:widowControl w:val="0"/>
              <w:jc w:val="both"/>
              <w:rPr>
                <w:lang w:val="en-US"/>
              </w:rPr>
            </w:pPr>
            <w:r w:rsidRPr="00A638BB">
              <w:rPr>
                <w:lang w:val="en-US"/>
              </w:rPr>
              <w:t>status</w:t>
            </w:r>
          </w:p>
        </w:tc>
        <w:tc>
          <w:tcPr>
            <w:tcW w:w="992" w:type="dxa"/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С(</w:t>
            </w:r>
            <w:r w:rsidR="00317290" w:rsidRPr="00A638BB">
              <w:rPr>
                <w:lang w:val="en-US"/>
              </w:rPr>
              <w:t>8</w:t>
            </w:r>
            <w:r w:rsidRPr="00A638BB">
              <w:t>)</w:t>
            </w:r>
          </w:p>
        </w:tc>
        <w:tc>
          <w:tcPr>
            <w:tcW w:w="1417" w:type="dxa"/>
          </w:tcPr>
          <w:p w:rsidR="00FF205B" w:rsidRPr="00A638BB" w:rsidRDefault="00FF205B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FF205B" w:rsidRPr="00A638BB" w:rsidRDefault="00317290" w:rsidP="00317290">
            <w:pPr>
              <w:tabs>
                <w:tab w:val="left" w:pos="720"/>
              </w:tabs>
              <w:jc w:val="both"/>
            </w:pPr>
            <w:r w:rsidRPr="00A638BB">
              <w:t>Набуває одне із значень:</w:t>
            </w:r>
          </w:p>
          <w:p w:rsidR="00317290" w:rsidRPr="00A638BB" w:rsidRDefault="00317290" w:rsidP="00317290">
            <w:pPr>
              <w:tabs>
                <w:tab w:val="left" w:pos="720"/>
              </w:tabs>
              <w:jc w:val="both"/>
              <w:rPr>
                <w:b/>
              </w:rPr>
            </w:pPr>
            <w:r w:rsidRPr="00A638BB">
              <w:rPr>
                <w:b/>
                <w:lang w:val="en-US"/>
              </w:rPr>
              <w:t>NotFound</w:t>
            </w:r>
          </w:p>
          <w:p w:rsidR="00317290" w:rsidRPr="00A638BB" w:rsidRDefault="00317290" w:rsidP="00317290">
            <w:pPr>
              <w:tabs>
                <w:tab w:val="left" w:pos="720"/>
              </w:tabs>
              <w:jc w:val="both"/>
              <w:rPr>
                <w:b/>
              </w:rPr>
            </w:pPr>
            <w:r w:rsidRPr="00A638BB">
              <w:rPr>
                <w:b/>
                <w:lang w:val="en-US"/>
              </w:rPr>
              <w:t>Passed</w:t>
            </w:r>
          </w:p>
          <w:p w:rsidR="00317290" w:rsidRPr="00A638BB" w:rsidRDefault="00317290" w:rsidP="00317290">
            <w:pPr>
              <w:tabs>
                <w:tab w:val="left" w:pos="720"/>
              </w:tabs>
              <w:jc w:val="both"/>
              <w:rPr>
                <w:lang w:val="en-US"/>
              </w:rPr>
            </w:pPr>
            <w:r w:rsidRPr="00A638BB">
              <w:rPr>
                <w:b/>
                <w:lang w:val="en-US"/>
              </w:rPr>
              <w:t>Failed</w:t>
            </w:r>
          </w:p>
        </w:tc>
      </w:tr>
      <w:tr w:rsidR="003133D0" w:rsidRPr="00A638BB" w:rsidTr="006338A8">
        <w:tc>
          <w:tcPr>
            <w:tcW w:w="754" w:type="dxa"/>
          </w:tcPr>
          <w:p w:rsidR="003133D0" w:rsidRPr="00A638BB" w:rsidRDefault="003133D0" w:rsidP="003133D0">
            <w:pPr>
              <w:widowControl w:val="0"/>
              <w:jc w:val="both"/>
            </w:pPr>
            <w:r w:rsidRPr="00A638BB">
              <w:t>2</w:t>
            </w:r>
          </w:p>
        </w:tc>
        <w:tc>
          <w:tcPr>
            <w:tcW w:w="2110" w:type="dxa"/>
          </w:tcPr>
          <w:p w:rsidR="003133D0" w:rsidRPr="00A638BB" w:rsidRDefault="003133D0" w:rsidP="003133D0">
            <w:pPr>
              <w:widowControl w:val="0"/>
            </w:pPr>
            <w:r w:rsidRPr="00A638BB">
              <w:t>Унікальний ідентифікатор пакету, що було надіслано Респондентом</w:t>
            </w:r>
          </w:p>
        </w:tc>
        <w:tc>
          <w:tcPr>
            <w:tcW w:w="2240" w:type="dxa"/>
          </w:tcPr>
          <w:p w:rsidR="003133D0" w:rsidRPr="00A638BB" w:rsidRDefault="003133D0" w:rsidP="003133D0">
            <w:pPr>
              <w:widowControl w:val="0"/>
              <w:jc w:val="both"/>
            </w:pPr>
            <w:r w:rsidRPr="00A638BB">
              <w:t>package_id</w:t>
            </w:r>
          </w:p>
        </w:tc>
        <w:tc>
          <w:tcPr>
            <w:tcW w:w="992" w:type="dxa"/>
          </w:tcPr>
          <w:p w:rsidR="003133D0" w:rsidRPr="00A638BB" w:rsidRDefault="003133D0" w:rsidP="003133D0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3133D0" w:rsidRPr="00A638BB" w:rsidRDefault="003133D0" w:rsidP="003133D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3133D0" w:rsidRPr="00A638BB" w:rsidRDefault="003133D0" w:rsidP="003133D0">
            <w:pPr>
              <w:tabs>
                <w:tab w:val="left" w:pos="720"/>
              </w:tabs>
              <w:jc w:val="both"/>
            </w:pPr>
          </w:p>
        </w:tc>
      </w:tr>
      <w:tr w:rsidR="003133D0" w:rsidRPr="00A638BB" w:rsidTr="006338A8">
        <w:tc>
          <w:tcPr>
            <w:tcW w:w="754" w:type="dxa"/>
          </w:tcPr>
          <w:p w:rsidR="003133D0" w:rsidRPr="00A638BB" w:rsidRDefault="003133D0" w:rsidP="003133D0">
            <w:pPr>
              <w:widowControl w:val="0"/>
              <w:jc w:val="both"/>
            </w:pPr>
            <w:r w:rsidRPr="00A638BB">
              <w:t>3</w:t>
            </w:r>
          </w:p>
        </w:tc>
        <w:tc>
          <w:tcPr>
            <w:tcW w:w="2110" w:type="dxa"/>
          </w:tcPr>
          <w:p w:rsidR="003133D0" w:rsidRPr="00A638BB" w:rsidRDefault="003133D0" w:rsidP="003133D0">
            <w:pPr>
              <w:widowControl w:val="0"/>
            </w:pPr>
            <w:r w:rsidRPr="00A638BB">
              <w:t>Дата та час формування відповіді</w:t>
            </w:r>
          </w:p>
        </w:tc>
        <w:tc>
          <w:tcPr>
            <w:tcW w:w="2240" w:type="dxa"/>
          </w:tcPr>
          <w:p w:rsidR="003133D0" w:rsidRPr="00A638BB" w:rsidRDefault="003133D0" w:rsidP="003133D0">
            <w:pPr>
              <w:widowControl w:val="0"/>
              <w:jc w:val="both"/>
            </w:pPr>
            <w:r w:rsidRPr="00A638BB">
              <w:t>response_timestamp</w:t>
            </w:r>
          </w:p>
        </w:tc>
        <w:tc>
          <w:tcPr>
            <w:tcW w:w="992" w:type="dxa"/>
          </w:tcPr>
          <w:p w:rsidR="003133D0" w:rsidRPr="00A638BB" w:rsidRDefault="003133D0" w:rsidP="003133D0">
            <w:pPr>
              <w:widowControl w:val="0"/>
              <w:ind w:left="-108" w:right="-90"/>
              <w:jc w:val="center"/>
            </w:pPr>
            <w:r w:rsidRPr="00A638BB">
              <w:t>D(19)</w:t>
            </w:r>
          </w:p>
        </w:tc>
        <w:tc>
          <w:tcPr>
            <w:tcW w:w="1417" w:type="dxa"/>
          </w:tcPr>
          <w:p w:rsidR="003133D0" w:rsidRPr="00A638BB" w:rsidRDefault="003133D0" w:rsidP="003133D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3133D0" w:rsidRPr="00A638BB" w:rsidRDefault="003133D0" w:rsidP="003133D0">
            <w:pPr>
              <w:tabs>
                <w:tab w:val="left" w:pos="720"/>
              </w:tabs>
              <w:jc w:val="both"/>
            </w:pPr>
            <w:r w:rsidRPr="00A638BB">
              <w:t xml:space="preserve">Дата та час у форматі </w:t>
            </w:r>
          </w:p>
          <w:p w:rsidR="003133D0" w:rsidRPr="00A638BB" w:rsidRDefault="003133D0" w:rsidP="003133D0">
            <w:pPr>
              <w:tabs>
                <w:tab w:val="left" w:pos="720"/>
              </w:tabs>
              <w:jc w:val="both"/>
            </w:pPr>
            <w:r w:rsidRPr="00A638BB">
              <w:t>YYYY-MM-DDThh:mm:ss[.sssss]</w:t>
            </w:r>
          </w:p>
        </w:tc>
      </w:tr>
      <w:tr w:rsidR="006338A8" w:rsidRPr="00A638BB" w:rsidTr="0049430C">
        <w:tc>
          <w:tcPr>
            <w:tcW w:w="9923" w:type="dxa"/>
            <w:gridSpan w:val="6"/>
          </w:tcPr>
          <w:p w:rsidR="006338A8" w:rsidRPr="00A638BB" w:rsidRDefault="006338A8" w:rsidP="006338A8">
            <w:pPr>
              <w:widowControl w:val="0"/>
              <w:jc w:val="both"/>
            </w:pPr>
            <w:r w:rsidRPr="00A638BB">
              <w:t xml:space="preserve">4. Перелік помилок. Структура (масив) </w:t>
            </w:r>
            <w:r w:rsidRPr="00A638BB">
              <w:rPr>
                <w:b/>
              </w:rPr>
              <w:t>control_errors</w:t>
            </w:r>
            <w:r w:rsidRPr="00A638BB">
              <w:t>. Якщо помилок кілька, то поля з 4.1. по 4.3. повторюються</w:t>
            </w:r>
            <w:r w:rsidR="006C2D7C" w:rsidRPr="00A638BB">
              <w:t xml:space="preserve"> та є </w:t>
            </w:r>
            <w:r w:rsidR="00FB0E89" w:rsidRPr="00A638BB">
              <w:t>обов’язковими</w:t>
            </w:r>
            <w:r w:rsidRPr="00A638BB">
              <w:t xml:space="preserve">. Якщо помилок немає, структура (масив) </w:t>
            </w:r>
            <w:r w:rsidRPr="00A638BB">
              <w:rPr>
                <w:b/>
              </w:rPr>
              <w:t>control_errors</w:t>
            </w:r>
            <w:r w:rsidRPr="00A638BB">
              <w:t xml:space="preserve"> не зазначається.</w:t>
            </w:r>
          </w:p>
          <w:p w:rsidR="006338A8" w:rsidRPr="00A638BB" w:rsidRDefault="006338A8" w:rsidP="00317290">
            <w:pPr>
              <w:tabs>
                <w:tab w:val="left" w:pos="720"/>
              </w:tabs>
              <w:jc w:val="both"/>
            </w:pPr>
          </w:p>
        </w:tc>
      </w:tr>
      <w:tr w:rsidR="00FF205B" w:rsidRPr="00A638BB" w:rsidTr="006338A8">
        <w:tc>
          <w:tcPr>
            <w:tcW w:w="754" w:type="dxa"/>
          </w:tcPr>
          <w:p w:rsidR="00FF205B" w:rsidRPr="00A638BB" w:rsidRDefault="006338A8" w:rsidP="00317290">
            <w:pPr>
              <w:widowControl w:val="0"/>
              <w:jc w:val="both"/>
            </w:pPr>
            <w:r w:rsidRPr="00A638BB">
              <w:t>4.1</w:t>
            </w:r>
          </w:p>
        </w:tc>
        <w:tc>
          <w:tcPr>
            <w:tcW w:w="2110" w:type="dxa"/>
          </w:tcPr>
          <w:p w:rsidR="00FF205B" w:rsidRPr="00A638BB" w:rsidRDefault="006338A8" w:rsidP="00317290">
            <w:pPr>
              <w:widowControl w:val="0"/>
            </w:pPr>
            <w:r w:rsidRPr="00A638BB">
              <w:t>Порядковий номер помилки</w:t>
            </w:r>
          </w:p>
        </w:tc>
        <w:tc>
          <w:tcPr>
            <w:tcW w:w="2240" w:type="dxa"/>
          </w:tcPr>
          <w:p w:rsidR="00FF205B" w:rsidRPr="00A638BB" w:rsidRDefault="006338A8" w:rsidP="00317290">
            <w:pPr>
              <w:widowControl w:val="0"/>
              <w:jc w:val="both"/>
            </w:pPr>
            <w:r w:rsidRPr="00A638BB">
              <w:t>error_number</w:t>
            </w:r>
          </w:p>
        </w:tc>
        <w:tc>
          <w:tcPr>
            <w:tcW w:w="992" w:type="dxa"/>
          </w:tcPr>
          <w:p w:rsidR="00FF205B" w:rsidRPr="00A638BB" w:rsidRDefault="006338A8" w:rsidP="00317290">
            <w:pPr>
              <w:widowControl w:val="0"/>
              <w:ind w:left="-108" w:right="-90"/>
              <w:jc w:val="center"/>
              <w:rPr>
                <w:lang w:val="en-US"/>
              </w:rPr>
            </w:pPr>
            <w:r w:rsidRPr="00A638BB"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F205B" w:rsidRPr="00A638BB" w:rsidRDefault="006338A8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FF205B" w:rsidRPr="00A638BB" w:rsidRDefault="00FF205B" w:rsidP="00317290">
            <w:pPr>
              <w:widowControl w:val="0"/>
              <w:jc w:val="both"/>
            </w:pPr>
          </w:p>
        </w:tc>
      </w:tr>
      <w:tr w:rsidR="00FF205B" w:rsidRPr="00A638BB" w:rsidTr="006338A8">
        <w:tc>
          <w:tcPr>
            <w:tcW w:w="754" w:type="dxa"/>
          </w:tcPr>
          <w:p w:rsidR="00FF205B" w:rsidRPr="00A638BB" w:rsidRDefault="006338A8" w:rsidP="00317290">
            <w:pPr>
              <w:widowControl w:val="0"/>
              <w:jc w:val="both"/>
            </w:pPr>
            <w:r w:rsidRPr="00A638BB">
              <w:t>4.2</w:t>
            </w:r>
          </w:p>
        </w:tc>
        <w:tc>
          <w:tcPr>
            <w:tcW w:w="2110" w:type="dxa"/>
          </w:tcPr>
          <w:p w:rsidR="00FF205B" w:rsidRPr="00A638BB" w:rsidRDefault="00A67C18" w:rsidP="00A67C18">
            <w:pPr>
              <w:widowControl w:val="0"/>
            </w:pPr>
            <w:r w:rsidRPr="00A638BB">
              <w:t>Узагальнений і</w:t>
            </w:r>
            <w:r w:rsidR="00DA17A1" w:rsidRPr="00A638BB">
              <w:t>дентифікатор</w:t>
            </w:r>
            <w:r w:rsidRPr="00A638BB">
              <w:t xml:space="preserve"> помили</w:t>
            </w:r>
            <w:r w:rsidR="006338A8" w:rsidRPr="00A638BB">
              <w:t xml:space="preserve"> </w:t>
            </w:r>
            <w:r w:rsidRPr="00A638BB">
              <w:t xml:space="preserve">відповідно до опису Контролів </w:t>
            </w:r>
            <w:r w:rsidR="006338A8" w:rsidRPr="00A638BB">
              <w:t xml:space="preserve">(посилання на </w:t>
            </w:r>
            <w:r w:rsidR="000A68B0" w:rsidRPr="00A638BB">
              <w:t>Контролі</w:t>
            </w:r>
            <w:r w:rsidR="006338A8" w:rsidRPr="00A638BB">
              <w:t>)</w:t>
            </w:r>
          </w:p>
        </w:tc>
        <w:tc>
          <w:tcPr>
            <w:tcW w:w="2240" w:type="dxa"/>
          </w:tcPr>
          <w:p w:rsidR="00FF205B" w:rsidRPr="00A638BB" w:rsidRDefault="006338A8" w:rsidP="00317290">
            <w:pPr>
              <w:widowControl w:val="0"/>
              <w:jc w:val="both"/>
            </w:pPr>
            <w:r w:rsidRPr="00A638BB">
              <w:t>error_id</w:t>
            </w:r>
          </w:p>
        </w:tc>
        <w:tc>
          <w:tcPr>
            <w:tcW w:w="992" w:type="dxa"/>
          </w:tcPr>
          <w:p w:rsidR="00FF205B" w:rsidRPr="00A638BB" w:rsidRDefault="006338A8" w:rsidP="00317290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FF205B" w:rsidRPr="00A638BB" w:rsidRDefault="006C2D7C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FF205B" w:rsidRPr="00A638BB" w:rsidRDefault="00FF205B" w:rsidP="00317290">
            <w:pPr>
              <w:tabs>
                <w:tab w:val="left" w:pos="720"/>
              </w:tabs>
              <w:jc w:val="both"/>
            </w:pPr>
          </w:p>
        </w:tc>
      </w:tr>
      <w:tr w:rsidR="00DA17A1" w:rsidRPr="00A638BB" w:rsidTr="006338A8">
        <w:tc>
          <w:tcPr>
            <w:tcW w:w="754" w:type="dxa"/>
          </w:tcPr>
          <w:p w:rsidR="00DA17A1" w:rsidRPr="00A638BB" w:rsidRDefault="00DA17A1" w:rsidP="00DA17A1">
            <w:pPr>
              <w:widowControl w:val="0"/>
              <w:jc w:val="both"/>
            </w:pPr>
            <w:r w:rsidRPr="00A638BB">
              <w:t>4.3</w:t>
            </w:r>
          </w:p>
        </w:tc>
        <w:tc>
          <w:tcPr>
            <w:tcW w:w="2110" w:type="dxa"/>
          </w:tcPr>
          <w:p w:rsidR="00DA17A1" w:rsidRPr="00A638BB" w:rsidRDefault="00DA17A1" w:rsidP="00DA17A1">
            <w:pPr>
              <w:widowControl w:val="0"/>
            </w:pPr>
            <w:r w:rsidRPr="00A638BB">
              <w:t>Код помилки, відповідно до опису Контролів (посилання на Контролі)</w:t>
            </w:r>
          </w:p>
        </w:tc>
        <w:tc>
          <w:tcPr>
            <w:tcW w:w="2240" w:type="dxa"/>
          </w:tcPr>
          <w:p w:rsidR="00DA17A1" w:rsidRPr="00A638BB" w:rsidRDefault="00DA17A1" w:rsidP="00DA17A1">
            <w:pPr>
              <w:widowControl w:val="0"/>
              <w:jc w:val="both"/>
            </w:pPr>
            <w:r w:rsidRPr="00A638BB">
              <w:t>error_code</w:t>
            </w:r>
          </w:p>
        </w:tc>
        <w:tc>
          <w:tcPr>
            <w:tcW w:w="992" w:type="dxa"/>
          </w:tcPr>
          <w:p w:rsidR="00DA17A1" w:rsidRPr="00A638BB" w:rsidRDefault="00DA17A1" w:rsidP="00DA17A1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DA17A1" w:rsidRPr="00A638BB" w:rsidRDefault="00DA17A1" w:rsidP="00DA17A1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DA17A1" w:rsidRPr="00A638BB" w:rsidRDefault="00DA17A1" w:rsidP="00DA17A1">
            <w:pPr>
              <w:tabs>
                <w:tab w:val="left" w:pos="720"/>
              </w:tabs>
              <w:jc w:val="both"/>
            </w:pPr>
          </w:p>
        </w:tc>
      </w:tr>
      <w:tr w:rsidR="00FB0E89" w:rsidRPr="00A638BB" w:rsidTr="0049430C">
        <w:tc>
          <w:tcPr>
            <w:tcW w:w="9923" w:type="dxa"/>
            <w:gridSpan w:val="6"/>
          </w:tcPr>
          <w:p w:rsidR="00FB0E89" w:rsidRPr="00A638BB" w:rsidRDefault="00FB0E89" w:rsidP="00DA17A1">
            <w:pPr>
              <w:tabs>
                <w:tab w:val="left" w:pos="720"/>
              </w:tabs>
              <w:jc w:val="both"/>
            </w:pPr>
            <w:r w:rsidRPr="00A638BB">
              <w:lastRenderedPageBreak/>
              <w:t>4.</w:t>
            </w:r>
            <w:r w:rsidR="00DA17A1" w:rsidRPr="00A638BB">
              <w:t>4</w:t>
            </w:r>
            <w:r w:rsidRPr="00A638BB">
              <w:t xml:space="preserve"> Реквізити, в яких допущенні помилки. Структура (масив) </w:t>
            </w:r>
            <w:r w:rsidRPr="00A638BB">
              <w:rPr>
                <w:b/>
              </w:rPr>
              <w:t>error_nesting</w:t>
            </w:r>
            <w:r w:rsidRPr="00A638BB">
              <w:t>. Якщо реквізитів, в яких допущенні помилки кілька, то поля з 4.</w:t>
            </w:r>
            <w:r w:rsidR="00DA17A1" w:rsidRPr="00A638BB">
              <w:t>4</w:t>
            </w:r>
            <w:r w:rsidRPr="00A638BB">
              <w:t>.1. по 4.</w:t>
            </w:r>
            <w:r w:rsidR="00DA17A1" w:rsidRPr="00A638BB">
              <w:t>4</w:t>
            </w:r>
            <w:r w:rsidRPr="00A638BB">
              <w:t xml:space="preserve">.3 повторюються та є обов’язковими. Якщо помилкові реквізити відсутні, структура (масив) </w:t>
            </w:r>
            <w:r w:rsidRPr="00A638BB">
              <w:rPr>
                <w:b/>
              </w:rPr>
              <w:t>error_nesting</w:t>
            </w:r>
            <w:r w:rsidRPr="00A638BB">
              <w:t xml:space="preserve"> не зазначається.</w:t>
            </w:r>
          </w:p>
        </w:tc>
      </w:tr>
      <w:tr w:rsidR="00FB0E89" w:rsidRPr="00A638BB" w:rsidTr="006338A8">
        <w:tc>
          <w:tcPr>
            <w:tcW w:w="754" w:type="dxa"/>
          </w:tcPr>
          <w:p w:rsidR="00FB0E89" w:rsidRPr="00A638BB" w:rsidRDefault="00FB0E89" w:rsidP="00DA17A1">
            <w:pPr>
              <w:widowControl w:val="0"/>
              <w:jc w:val="both"/>
            </w:pPr>
            <w:r w:rsidRPr="00A638BB">
              <w:t>4.</w:t>
            </w:r>
            <w:r w:rsidR="00DA17A1" w:rsidRPr="00A638BB">
              <w:t>4</w:t>
            </w:r>
            <w:r w:rsidRPr="00A638BB">
              <w:t>.1</w:t>
            </w:r>
          </w:p>
        </w:tc>
        <w:tc>
          <w:tcPr>
            <w:tcW w:w="2110" w:type="dxa"/>
          </w:tcPr>
          <w:p w:rsidR="00FB0E89" w:rsidRPr="00A638BB" w:rsidRDefault="00FB0E89" w:rsidP="00FB0E89">
            <w:pPr>
              <w:widowControl w:val="0"/>
            </w:pPr>
            <w:r w:rsidRPr="00A638BB">
              <w:t>Назва реквізиту</w:t>
            </w:r>
          </w:p>
        </w:tc>
        <w:tc>
          <w:tcPr>
            <w:tcW w:w="2240" w:type="dxa"/>
          </w:tcPr>
          <w:p w:rsidR="00FB0E89" w:rsidRPr="00A638BB" w:rsidRDefault="00FB0E89" w:rsidP="00FB0E89">
            <w:pPr>
              <w:widowControl w:val="0"/>
              <w:jc w:val="both"/>
            </w:pPr>
            <w:r w:rsidRPr="00A638BB">
              <w:t>data_set_name</w:t>
            </w:r>
          </w:p>
        </w:tc>
        <w:tc>
          <w:tcPr>
            <w:tcW w:w="992" w:type="dxa"/>
          </w:tcPr>
          <w:p w:rsidR="00FB0E89" w:rsidRPr="00A638BB" w:rsidRDefault="00FB0E89" w:rsidP="00FB0E89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FB0E89" w:rsidRPr="00A638BB" w:rsidRDefault="00FB0E89" w:rsidP="00FB0E89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FB0E89" w:rsidRPr="00A638BB" w:rsidRDefault="00FB0E89" w:rsidP="00FB0E89">
            <w:pPr>
              <w:tabs>
                <w:tab w:val="left" w:pos="720"/>
              </w:tabs>
              <w:jc w:val="both"/>
            </w:pPr>
          </w:p>
        </w:tc>
      </w:tr>
      <w:tr w:rsidR="00FB0E89" w:rsidRPr="00A638BB" w:rsidTr="006338A8">
        <w:tc>
          <w:tcPr>
            <w:tcW w:w="754" w:type="dxa"/>
          </w:tcPr>
          <w:p w:rsidR="00FB0E89" w:rsidRPr="00A638BB" w:rsidRDefault="00FB0E89" w:rsidP="00DA17A1">
            <w:pPr>
              <w:widowControl w:val="0"/>
              <w:jc w:val="both"/>
            </w:pPr>
            <w:r w:rsidRPr="00A638BB">
              <w:t>4.</w:t>
            </w:r>
            <w:r w:rsidR="00DA17A1" w:rsidRPr="00A638BB">
              <w:t>4</w:t>
            </w:r>
            <w:r w:rsidRPr="00A638BB">
              <w:t>.2</w:t>
            </w:r>
          </w:p>
        </w:tc>
        <w:tc>
          <w:tcPr>
            <w:tcW w:w="2110" w:type="dxa"/>
          </w:tcPr>
          <w:p w:rsidR="00FB0E89" w:rsidRPr="00A638BB" w:rsidRDefault="009E515B" w:rsidP="00317290">
            <w:pPr>
              <w:widowControl w:val="0"/>
            </w:pPr>
            <w:r w:rsidRPr="00A638BB">
              <w:t xml:space="preserve">Порядковий номер елементу в масиві, якщо реквізит, в якому допущено помилку є масивом </w:t>
            </w:r>
          </w:p>
        </w:tc>
        <w:tc>
          <w:tcPr>
            <w:tcW w:w="2240" w:type="dxa"/>
          </w:tcPr>
          <w:p w:rsidR="00FB0E89" w:rsidRPr="00A638BB" w:rsidRDefault="009E515B" w:rsidP="00317290">
            <w:pPr>
              <w:widowControl w:val="0"/>
              <w:jc w:val="both"/>
            </w:pPr>
            <w:r w:rsidRPr="00A638BB">
              <w:t>data_set_index</w:t>
            </w:r>
          </w:p>
        </w:tc>
        <w:tc>
          <w:tcPr>
            <w:tcW w:w="992" w:type="dxa"/>
          </w:tcPr>
          <w:p w:rsidR="00FB0E89" w:rsidRPr="00A638BB" w:rsidRDefault="009E515B" w:rsidP="00317290">
            <w:pPr>
              <w:widowControl w:val="0"/>
              <w:ind w:left="-108" w:right="-90"/>
              <w:jc w:val="center"/>
            </w:pPr>
            <w:r w:rsidRPr="00A638BB">
              <w:rPr>
                <w:lang w:val="en-US"/>
              </w:rPr>
              <w:t>N(2)</w:t>
            </w:r>
          </w:p>
        </w:tc>
        <w:tc>
          <w:tcPr>
            <w:tcW w:w="1417" w:type="dxa"/>
          </w:tcPr>
          <w:p w:rsidR="00FB0E89" w:rsidRPr="00A638BB" w:rsidRDefault="009E515B" w:rsidP="00317290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FB0E89" w:rsidRPr="00A638BB" w:rsidRDefault="00A67C18" w:rsidP="00A67C18">
            <w:pPr>
              <w:tabs>
                <w:tab w:val="left" w:pos="720"/>
              </w:tabs>
              <w:jc w:val="both"/>
            </w:pPr>
            <w:r w:rsidRPr="00A638BB">
              <w:t>Якщо реквізит, в якому допущено помилку не є масивом, то значення data_set_index дорівнює 1.</w:t>
            </w:r>
          </w:p>
        </w:tc>
      </w:tr>
      <w:tr w:rsidR="009E515B" w:rsidRPr="00A638BB" w:rsidTr="006338A8">
        <w:tc>
          <w:tcPr>
            <w:tcW w:w="754" w:type="dxa"/>
          </w:tcPr>
          <w:p w:rsidR="009E515B" w:rsidRPr="00A638BB" w:rsidRDefault="009E515B" w:rsidP="00DA17A1">
            <w:pPr>
              <w:widowControl w:val="0"/>
              <w:jc w:val="both"/>
            </w:pPr>
            <w:r w:rsidRPr="00A638BB">
              <w:t>4.</w:t>
            </w:r>
            <w:r w:rsidR="00DA17A1" w:rsidRPr="00A638BB">
              <w:t>4</w:t>
            </w:r>
            <w:r w:rsidRPr="00A638BB">
              <w:t>.3</w:t>
            </w:r>
          </w:p>
        </w:tc>
        <w:tc>
          <w:tcPr>
            <w:tcW w:w="2110" w:type="dxa"/>
          </w:tcPr>
          <w:p w:rsidR="009E515B" w:rsidRPr="00A638BB" w:rsidRDefault="009E515B" w:rsidP="00A67C18">
            <w:pPr>
              <w:widowControl w:val="0"/>
            </w:pPr>
            <w:r w:rsidRPr="00A638BB">
              <w:t>Ідентифікатор в наборі даних, що включає реквізит, в якому допущено помилку</w:t>
            </w:r>
          </w:p>
        </w:tc>
        <w:tc>
          <w:tcPr>
            <w:tcW w:w="2240" w:type="dxa"/>
          </w:tcPr>
          <w:p w:rsidR="009E515B" w:rsidRPr="00A638BB" w:rsidRDefault="009E515B" w:rsidP="009E515B">
            <w:pPr>
              <w:widowControl w:val="0"/>
              <w:jc w:val="both"/>
            </w:pPr>
            <w:r w:rsidRPr="00A638BB">
              <w:t>data_set_id</w:t>
            </w:r>
          </w:p>
        </w:tc>
        <w:tc>
          <w:tcPr>
            <w:tcW w:w="992" w:type="dxa"/>
          </w:tcPr>
          <w:p w:rsidR="009E515B" w:rsidRPr="00A638BB" w:rsidRDefault="009E515B" w:rsidP="009E515B">
            <w:pPr>
              <w:widowControl w:val="0"/>
              <w:ind w:left="-108" w:right="-90"/>
              <w:jc w:val="center"/>
            </w:pPr>
            <w:r w:rsidRPr="00A638BB">
              <w:t>С(64)</w:t>
            </w:r>
          </w:p>
        </w:tc>
        <w:tc>
          <w:tcPr>
            <w:tcW w:w="1417" w:type="dxa"/>
          </w:tcPr>
          <w:p w:rsidR="009E515B" w:rsidRPr="00A638BB" w:rsidRDefault="009E515B" w:rsidP="009E515B">
            <w:pPr>
              <w:widowControl w:val="0"/>
              <w:ind w:left="-108" w:right="-90"/>
              <w:jc w:val="center"/>
            </w:pPr>
            <w:r w:rsidRPr="00A638BB">
              <w:t>+</w:t>
            </w:r>
          </w:p>
        </w:tc>
        <w:tc>
          <w:tcPr>
            <w:tcW w:w="2410" w:type="dxa"/>
          </w:tcPr>
          <w:p w:rsidR="009E515B" w:rsidRPr="00A638BB" w:rsidRDefault="0060126D" w:rsidP="009E515B">
            <w:pPr>
              <w:tabs>
                <w:tab w:val="left" w:pos="720"/>
              </w:tabs>
              <w:jc w:val="both"/>
            </w:pPr>
            <w:r w:rsidRPr="00A638BB">
              <w:t xml:space="preserve">Якщо набір даних немає ідентифікатора, то значення data_set_id дорівнює </w:t>
            </w:r>
            <w:r w:rsidRPr="00A638BB">
              <w:rPr>
                <w:lang w:val="en-US"/>
              </w:rPr>
              <w:t>null</w:t>
            </w:r>
            <w:r w:rsidRPr="00A638BB">
              <w:t>.</w:t>
            </w:r>
          </w:p>
        </w:tc>
      </w:tr>
    </w:tbl>
    <w:p w:rsidR="00FF205B" w:rsidRPr="00A638BB" w:rsidRDefault="00FF205B" w:rsidP="00AB2A4C">
      <w:pPr>
        <w:pStyle w:val="-"/>
        <w:rPr>
          <w:szCs w:val="28"/>
        </w:rPr>
      </w:pPr>
    </w:p>
    <w:p w:rsidR="00AB2A4C" w:rsidRPr="00A638BB" w:rsidRDefault="00AB2A4C" w:rsidP="00AB2A4C">
      <w:pPr>
        <w:pStyle w:val="-"/>
        <w:numPr>
          <w:ilvl w:val="0"/>
          <w:numId w:val="2"/>
        </w:numPr>
        <w:ind w:left="1406"/>
      </w:pPr>
      <w:r w:rsidRPr="00A638BB">
        <w:t xml:space="preserve">Правила формування повідомлень, що надсилаються </w:t>
      </w:r>
      <w:r w:rsidRPr="00A638BB">
        <w:rPr>
          <w:szCs w:val="28"/>
        </w:rPr>
        <w:t>Респондентом</w:t>
      </w:r>
      <w:r w:rsidRPr="00A638BB">
        <w:t>.</w:t>
      </w:r>
    </w:p>
    <w:p w:rsidR="00E0647A" w:rsidRPr="00A638BB" w:rsidRDefault="00E0647A" w:rsidP="00E0647A">
      <w:pPr>
        <w:pStyle w:val="-"/>
        <w:ind w:left="1406"/>
        <w:jc w:val="left"/>
      </w:pP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Усі вхідні повідомлення мають відповідати </w:t>
      </w:r>
      <w:r w:rsidR="00D452FC" w:rsidRPr="00A638BB">
        <w:rPr>
          <w:rFonts w:ascii="Times New Roman" w:eastAsia="MS Mincho" w:hAnsi="Times New Roman" w:cs="Times New Roman"/>
          <w:sz w:val="28"/>
          <w:szCs w:val="28"/>
        </w:rPr>
        <w:t xml:space="preserve">ієрархічній структурі, що зазначена у файлі 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Пакети для 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xlsx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Перед відправкою повідомлень, вони мають бути перевірені та валідовані Респондентом за JSON-схемою для запобігання надання некоректних даних.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284" w:firstLine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В кожному повідомлені обов’язково присутній реквізит «Звітна дата»</w:t>
      </w:r>
      <w:r w:rsidRPr="00A638BB">
        <w:t xml:space="preserve">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(reporting_date, ID - 0015);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«Звітна дата» – дата, на яку складається звітність. Звітність складається щомісячно станом на 00 годин 00 хвилин першого числа місяця, наступного за звітним;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Повідомлення 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Packet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може складатися із наборів даних верхнього рівня ID01.Особа (розширені відомості) (person_full), ID02.Особа (скорочені відомості) (person_short), ID03.Фінансове зобов'язання (liability), ID04.Активна операція (loan), ID05.Забезпечення (collateral),  ID06.Узагальнююча угода (contract)</w:t>
      </w:r>
      <w:r w:rsidR="00031A4A" w:rsidRPr="00A638BB">
        <w:rPr>
          <w:rFonts w:ascii="Times New Roman" w:eastAsia="MS Mincho" w:hAnsi="Times New Roman" w:cs="Times New Roman"/>
          <w:sz w:val="28"/>
          <w:szCs w:val="28"/>
        </w:rPr>
        <w:t>(тільки для фінансових компаній)</w:t>
      </w:r>
      <w:r w:rsidRPr="00A638BB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Будь-яке повідомлення Packet  має обов'язково містити набір даних ID01.Особа (розширені відомості) (person_full) та хоча б один з наборів даних ID03.Фінансове зобов'язання (liability) або ID04.Активна операція (loan).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>Для однозначної ідентифікації екземпляру набору даних Респондентом формуються ідентифікатори, які не можуть бути змінені у часі. Респондентом має бути забезпечена унікальність ідентифікаторів в межах його облікової системи. Ідентифікатор може набувати символьне значення від 5 символів до 50-ти з можливістю використання цифр, великих латинських літер і дефісу (без пробілів і спеціальних символів). Дублювання ідентифікаторів в рамках одного набору даних вхідного повідомлення не дозволяється.</w:t>
      </w:r>
    </w:p>
    <w:p w:rsidR="00AB2A4C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Набори даних верхнього рівня мають бути пов’язані між собою через ідентифікатори та можуть містити притаманні їм вкладені набори даних. При цьому має виконуватися наступна умова: всі пов'язані ідентифікаторами набори даних мають обов'язково міститися в одному вхідному повідомленні </w:t>
      </w:r>
      <w:r w:rsidRPr="00A638BB">
        <w:rPr>
          <w:rFonts w:ascii="Times New Roman" w:eastAsia="MS Mincho" w:hAnsi="Times New Roman" w:cs="Times New Roman"/>
          <w:sz w:val="28"/>
          <w:szCs w:val="28"/>
        </w:rPr>
        <w:lastRenderedPageBreak/>
        <w:t>(крім випадків використання у вхідному повідомленні ідентифікаторів іншого Респондента).</w:t>
      </w:r>
    </w:p>
    <w:p w:rsidR="00194746" w:rsidRPr="00A638BB" w:rsidRDefault="00AB2A4C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Набор даних верхнього рівня  ID01.Особа (розширені відомості) (person_full) має обов'язково містити один з вкладених наборів даних:  </w:t>
      </w:r>
      <w:r w:rsidRPr="00A638BB">
        <w:rPr>
          <w:rFonts w:ascii="Times New Roman" w:hAnsi="Times New Roman" w:cs="Times New Roman"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34</w:t>
      </w:r>
      <w:r w:rsidRPr="00A638BB">
        <w:rPr>
          <w:rFonts w:ascii="Times New Roman" w:hAnsi="Times New Roman" w:cs="Times New Roman"/>
          <w:sz w:val="28"/>
          <w:szCs w:val="28"/>
        </w:rPr>
        <w:t>.Фізична особа, резидент (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ind_person</w:t>
      </w:r>
      <w:r w:rsidRPr="00A638BB">
        <w:rPr>
          <w:rFonts w:ascii="Times New Roman" w:hAnsi="Times New Roman" w:cs="Times New Roman"/>
          <w:sz w:val="28"/>
          <w:szCs w:val="28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35.</w:t>
      </w:r>
      <w:r w:rsidRPr="00A638BB">
        <w:rPr>
          <w:rFonts w:ascii="Times New Roman" w:hAnsi="Times New Roman" w:cs="Times New Roman"/>
          <w:sz w:val="28"/>
          <w:szCs w:val="28"/>
        </w:rPr>
        <w:t>Юридична особа, резидент (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A638BB">
        <w:rPr>
          <w:rFonts w:ascii="Times New Roman" w:hAnsi="Times New Roman" w:cs="Times New Roman"/>
          <w:sz w:val="28"/>
          <w:szCs w:val="28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36</w:t>
      </w:r>
      <w:r w:rsidRPr="00A638BB">
        <w:rPr>
          <w:rFonts w:ascii="Times New Roman" w:hAnsi="Times New Roman" w:cs="Times New Roman"/>
          <w:sz w:val="28"/>
          <w:szCs w:val="28"/>
        </w:rPr>
        <w:t>.Фізична особа, нерезидент (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A638BB">
        <w:rPr>
          <w:rFonts w:ascii="Times New Roman" w:hAnsi="Times New Roman" w:cs="Times New Roman"/>
          <w:sz w:val="28"/>
          <w:szCs w:val="28"/>
        </w:rPr>
        <w:t>_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A638BB">
        <w:rPr>
          <w:rFonts w:ascii="Times New Roman" w:hAnsi="Times New Roman" w:cs="Times New Roman"/>
          <w:sz w:val="28"/>
          <w:szCs w:val="28"/>
        </w:rPr>
        <w:t>_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A638BB">
        <w:rPr>
          <w:rFonts w:ascii="Times New Roman" w:hAnsi="Times New Roman" w:cs="Times New Roman"/>
          <w:sz w:val="28"/>
          <w:szCs w:val="28"/>
        </w:rPr>
        <w:t>_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person</w:t>
      </w:r>
      <w:r w:rsidRPr="00A638BB">
        <w:rPr>
          <w:rFonts w:ascii="Times New Roman" w:hAnsi="Times New Roman" w:cs="Times New Roman"/>
          <w:sz w:val="28"/>
          <w:szCs w:val="28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37.</w:t>
      </w:r>
      <w:r w:rsidRPr="00A638BB">
        <w:rPr>
          <w:rFonts w:ascii="Times New Roman" w:hAnsi="Times New Roman" w:cs="Times New Roman"/>
          <w:sz w:val="28"/>
          <w:szCs w:val="28"/>
        </w:rPr>
        <w:t>Юридична особа, нерезидент (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A638BB">
        <w:rPr>
          <w:rFonts w:ascii="Times New Roman" w:hAnsi="Times New Roman" w:cs="Times New Roman"/>
          <w:sz w:val="28"/>
          <w:szCs w:val="28"/>
        </w:rPr>
        <w:t>_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A638BB">
        <w:rPr>
          <w:rFonts w:ascii="Times New Roman" w:hAnsi="Times New Roman" w:cs="Times New Roman"/>
          <w:sz w:val="28"/>
          <w:szCs w:val="28"/>
        </w:rPr>
        <w:t>_</w:t>
      </w:r>
      <w:r w:rsidRPr="00A638BB">
        <w:rPr>
          <w:rFonts w:ascii="Times New Roman" w:hAnsi="Times New Roman" w:cs="Times New Roman"/>
          <w:sz w:val="28"/>
          <w:szCs w:val="28"/>
          <w:lang w:val="en-US"/>
        </w:rPr>
        <w:t>entity</w:t>
      </w:r>
      <w:r w:rsidRPr="00A638BB">
        <w:rPr>
          <w:rFonts w:ascii="Times New Roman" w:hAnsi="Times New Roman" w:cs="Times New Roman"/>
          <w:sz w:val="28"/>
          <w:szCs w:val="28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.  Набор даних верхнього рівня ID02.Особа (скорочені відомості) (person_short) має обов'язково містити один з вкладених наборів даних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30.</w:t>
      </w:r>
      <w:r w:rsidRPr="00A638BB">
        <w:rPr>
          <w:rFonts w:ascii="Times New Roman" w:hAnsi="Times New Roman" w:cs="Times New Roman"/>
          <w:sz w:val="28"/>
          <w:szCs w:val="28"/>
        </w:rPr>
        <w:t xml:space="preserve">Фізична особа (скорочені відомості) (ind_person_short) або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31.</w:t>
      </w:r>
      <w:r w:rsidRPr="00A638BB">
        <w:rPr>
          <w:rFonts w:ascii="Times New Roman" w:hAnsi="Times New Roman" w:cs="Times New Roman"/>
          <w:sz w:val="28"/>
          <w:szCs w:val="28"/>
        </w:rPr>
        <w:t>Юридична особа (скорочені відомості) (entity_short)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. Набор даних верхнього рівня ID05.Забезпечення (collateral) має містити один або більше з наборів даних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40.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 xml:space="preserve">Об’єкт рухомого майна 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movable)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41.Об’єкт нерухомого майна (</w:t>
      </w:r>
      <w:r w:rsidRPr="00A638B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im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movable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>ID42.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Фінансове забезпечення</w:t>
      </w:r>
      <w:r w:rsidRPr="00A638B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(deposit</w:t>
      </w:r>
      <w:r w:rsidRPr="00A638B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AB2A4C" w:rsidRPr="00A638BB" w:rsidRDefault="00194746" w:rsidP="00AB2A4C">
      <w:pPr>
        <w:pStyle w:val="af1"/>
        <w:numPr>
          <w:ilvl w:val="1"/>
          <w:numId w:val="2"/>
        </w:numPr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В повідомленні </w:t>
      </w:r>
      <w:r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Packet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існують реквізити, значення яких може бути різним </w:t>
      </w:r>
      <w:r w:rsidR="0049430C" w:rsidRPr="00A638BB">
        <w:rPr>
          <w:rFonts w:ascii="Times New Roman" w:eastAsia="MS Mincho" w:hAnsi="Times New Roman" w:cs="Times New Roman"/>
          <w:sz w:val="28"/>
          <w:szCs w:val="28"/>
        </w:rPr>
        <w:t xml:space="preserve">за </w:t>
      </w:r>
      <w:r w:rsidRPr="00A638BB">
        <w:rPr>
          <w:rFonts w:ascii="Times New Roman" w:eastAsia="MS Mincho" w:hAnsi="Times New Roman" w:cs="Times New Roman"/>
          <w:sz w:val="28"/>
          <w:szCs w:val="28"/>
        </w:rPr>
        <w:t>тип</w:t>
      </w:r>
      <w:r w:rsidR="0049430C" w:rsidRPr="00A638BB">
        <w:rPr>
          <w:rFonts w:ascii="Times New Roman" w:eastAsia="MS Mincho" w:hAnsi="Times New Roman" w:cs="Times New Roman"/>
          <w:sz w:val="28"/>
          <w:szCs w:val="28"/>
        </w:rPr>
        <w:t>ом</w:t>
      </w:r>
      <w:r w:rsidRPr="00A638BB">
        <w:rPr>
          <w:rFonts w:ascii="Times New Roman" w:eastAsia="MS Mincho" w:hAnsi="Times New Roman" w:cs="Times New Roman"/>
          <w:sz w:val="28"/>
          <w:szCs w:val="28"/>
        </w:rPr>
        <w:t xml:space="preserve"> даних. 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 xml:space="preserve">Для реалізації можливості вибору варіанту типу значень </w:t>
      </w:r>
      <w:r w:rsidR="0049430C" w:rsidRPr="00A638BB">
        <w:rPr>
          <w:rFonts w:ascii="Times New Roman" w:eastAsia="MS Mincho" w:hAnsi="Times New Roman" w:cs="Times New Roman"/>
          <w:sz w:val="28"/>
          <w:szCs w:val="28"/>
        </w:rPr>
        <w:t xml:space="preserve">для таких 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реквізит</w:t>
      </w:r>
      <w:r w:rsidR="0049430C" w:rsidRPr="00A638BB">
        <w:rPr>
          <w:rFonts w:ascii="Times New Roman" w:eastAsia="MS Mincho" w:hAnsi="Times New Roman" w:cs="Times New Roman"/>
          <w:sz w:val="28"/>
          <w:szCs w:val="28"/>
        </w:rPr>
        <w:t>ів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>икористовуються перемикачі-об’єднувачі. Наприклад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49430C" w:rsidRPr="00A638BB">
        <w:rPr>
          <w:rFonts w:ascii="Times New Roman" w:eastAsia="MS Mincho" w:hAnsi="Times New Roman" w:cs="Times New Roman"/>
          <w:sz w:val="28"/>
          <w:szCs w:val="28"/>
        </w:rPr>
        <w:t xml:space="preserve">для усіх реквізитів, </w:t>
      </w:r>
      <w:r w:rsidR="00400062" w:rsidRPr="00A638BB">
        <w:rPr>
          <w:rFonts w:ascii="Times New Roman" w:eastAsia="MS Mincho" w:hAnsi="Times New Roman" w:cs="Times New Roman"/>
          <w:sz w:val="28"/>
          <w:szCs w:val="28"/>
        </w:rPr>
        <w:t>в яких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 xml:space="preserve"> крім реального значення</w:t>
      </w:r>
      <w:r w:rsidR="00400062" w:rsidRPr="00A638BB">
        <w:rPr>
          <w:rFonts w:ascii="Times New Roman" w:eastAsia="MS Mincho" w:hAnsi="Times New Roman" w:cs="Times New Roman"/>
          <w:sz w:val="28"/>
          <w:szCs w:val="28"/>
        </w:rPr>
        <w:t xml:space="preserve"> може бути зазначений код з довідника причин неподання (довідник </w:t>
      </w:r>
      <w:r w:rsidR="00400062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F</w:t>
      </w:r>
      <w:r w:rsidR="00400062" w:rsidRPr="00A638BB">
        <w:rPr>
          <w:rFonts w:ascii="Times New Roman" w:eastAsia="MS Mincho" w:hAnsi="Times New Roman" w:cs="Times New Roman"/>
          <w:sz w:val="28"/>
          <w:szCs w:val="28"/>
          <w:lang w:val="ru-RU"/>
        </w:rPr>
        <w:t>170</w:t>
      </w:r>
      <w:r w:rsidR="00400062" w:rsidRPr="00A638BB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 xml:space="preserve">використовуються </w:t>
      </w:r>
      <w:r w:rsidR="001F5F52" w:rsidRPr="00A638BB">
        <w:rPr>
          <w:rFonts w:ascii="Times New Roman" w:eastAsia="MS Mincho" w:hAnsi="Times New Roman" w:cs="Times New Roman"/>
          <w:sz w:val="28"/>
          <w:szCs w:val="28"/>
        </w:rPr>
        <w:t>перемикачі-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>об’єднувачі</w:t>
      </w:r>
      <w:r w:rsidR="00400062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(див.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677DC0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JSON-</w:t>
      </w:r>
      <w:r w:rsidR="00677DC0" w:rsidRPr="00A638BB">
        <w:rPr>
          <w:rFonts w:ascii="Times New Roman" w:eastAsia="MS Mincho" w:hAnsi="Times New Roman" w:cs="Times New Roman"/>
          <w:sz w:val="28"/>
          <w:szCs w:val="28"/>
        </w:rPr>
        <w:t>схеми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B2A4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_</w:t>
      </w:r>
      <w:r w:rsidR="00AB2A4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Main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_</w:t>
      </w:r>
      <w:r w:rsidR="00CD7E84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Comps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.</w:t>
      </w:r>
      <w:r w:rsidR="00AB2A4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6F24DC" w:rsidRPr="00A638BB">
        <w:rPr>
          <w:rFonts w:ascii="Times New Roman" w:eastAsia="MS Mincho" w:hAnsi="Times New Roman" w:cs="Times New Roman"/>
          <w:sz w:val="28"/>
          <w:szCs w:val="28"/>
        </w:rPr>
        <w:t xml:space="preserve"> або </w:t>
      </w:r>
      <w:r w:rsidR="006F24D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</w:t>
      </w:r>
      <w:r w:rsidR="006F24DC" w:rsidRPr="00A638BB">
        <w:rPr>
          <w:rFonts w:ascii="Times New Roman" w:eastAsia="MS Mincho" w:hAnsi="Times New Roman" w:cs="Times New Roman"/>
          <w:sz w:val="28"/>
          <w:szCs w:val="28"/>
        </w:rPr>
        <w:t>_</w:t>
      </w:r>
      <w:r w:rsidR="006F24D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Main</w:t>
      </w:r>
      <w:r w:rsidR="006F24DC" w:rsidRPr="00A638BB">
        <w:rPr>
          <w:rFonts w:ascii="Times New Roman" w:eastAsia="MS Mincho" w:hAnsi="Times New Roman" w:cs="Times New Roman"/>
          <w:sz w:val="28"/>
          <w:szCs w:val="28"/>
        </w:rPr>
        <w:t>_</w:t>
      </w:r>
      <w:r w:rsidR="00CD7E84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Unions</w:t>
      </w:r>
      <w:r w:rsidR="006F24DC" w:rsidRPr="00A638BB">
        <w:rPr>
          <w:rFonts w:ascii="Times New Roman" w:eastAsia="MS Mincho" w:hAnsi="Times New Roman" w:cs="Times New Roman"/>
          <w:sz w:val="28"/>
          <w:szCs w:val="28"/>
        </w:rPr>
        <w:t>.</w:t>
      </w:r>
      <w:r w:rsidR="006F24DC" w:rsidRPr="00A638BB">
        <w:rPr>
          <w:rFonts w:ascii="Times New Roman" w:eastAsia="MS Mincho" w:hAnsi="Times New Roman" w:cs="Times New Roman"/>
          <w:sz w:val="28"/>
          <w:szCs w:val="28"/>
          <w:lang w:val="en-US"/>
        </w:rPr>
        <w:t>json</w:t>
      </w:r>
      <w:r w:rsidR="00AB2A4C" w:rsidRPr="00A638BB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497A89" w:rsidRPr="00A638BB" w:rsidRDefault="00497A89" w:rsidP="00497A89">
      <w:pPr>
        <w:pStyle w:val="af1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2A4C" w:rsidRPr="00A638BB" w:rsidRDefault="00497A89" w:rsidP="00497A89">
      <w:pPr>
        <w:pStyle w:val="-"/>
        <w:numPr>
          <w:ilvl w:val="0"/>
          <w:numId w:val="2"/>
        </w:numPr>
        <w:ind w:left="1406"/>
      </w:pPr>
      <w:bookmarkStart w:id="22" w:name="_Ref150186214"/>
      <w:bookmarkStart w:id="23" w:name="_Toc150246056"/>
      <w:r w:rsidRPr="00A638BB">
        <w:t>JSON схем</w:t>
      </w:r>
      <w:r w:rsidR="00A50E9C" w:rsidRPr="00A638BB">
        <w:t>и</w:t>
      </w:r>
      <w:r w:rsidRPr="00A638BB">
        <w:t xml:space="preserve"> повідомлення </w:t>
      </w:r>
      <w:bookmarkEnd w:id="22"/>
      <w:bookmarkEnd w:id="23"/>
      <w:r w:rsidRPr="00A638BB">
        <w:t xml:space="preserve">в </w:t>
      </w:r>
      <w:r w:rsidR="003824A1" w:rsidRPr="00A638BB">
        <w:t>Системі</w:t>
      </w:r>
    </w:p>
    <w:p w:rsidR="00497A89" w:rsidRPr="00A638BB" w:rsidRDefault="00497A89" w:rsidP="00497A89">
      <w:pPr>
        <w:pStyle w:val="-"/>
        <w:ind w:left="1406"/>
        <w:jc w:val="left"/>
      </w:pPr>
    </w:p>
    <w:p w:rsidR="00497A89" w:rsidRPr="00A638BB" w:rsidRDefault="006D68AB" w:rsidP="00497A89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A638BB">
        <w:rPr>
          <w:rFonts w:eastAsia="MS Mincho"/>
          <w:sz w:val="28"/>
          <w:szCs w:val="28"/>
        </w:rPr>
        <w:t>Під час інформаційного обміну</w:t>
      </w:r>
      <w:r w:rsidR="00497A89" w:rsidRPr="00A638BB">
        <w:rPr>
          <w:rFonts w:eastAsia="MS Mincho"/>
          <w:sz w:val="28"/>
          <w:szCs w:val="28"/>
        </w:rPr>
        <w:t xml:space="preserve"> використовуються головна </w:t>
      </w:r>
      <w:r w:rsidR="00497A89" w:rsidRPr="00A638BB">
        <w:rPr>
          <w:color w:val="000000"/>
          <w:sz w:val="28"/>
          <w:szCs w:val="28"/>
          <w:lang w:val="en-US" w:eastAsia="ru-RU"/>
        </w:rPr>
        <w:t>JSON</w:t>
      </w:r>
      <w:r w:rsidR="00497A89" w:rsidRPr="00A638BB">
        <w:rPr>
          <w:color w:val="000000"/>
          <w:sz w:val="28"/>
          <w:szCs w:val="28"/>
          <w:lang w:val="ru-RU" w:eastAsia="ru-RU"/>
        </w:rPr>
        <w:t xml:space="preserve"> </w:t>
      </w:r>
      <w:r w:rsidR="00497A89" w:rsidRPr="00A638BB">
        <w:rPr>
          <w:color w:val="000000"/>
          <w:sz w:val="28"/>
          <w:szCs w:val="28"/>
          <w:lang w:eastAsia="ru-RU"/>
        </w:rPr>
        <w:t>схема</w:t>
      </w:r>
      <w:r w:rsidR="00513BFB" w:rsidRPr="00A638BB">
        <w:rPr>
          <w:color w:val="000000"/>
          <w:sz w:val="28"/>
          <w:szCs w:val="28"/>
          <w:lang w:eastAsia="ru-RU"/>
        </w:rPr>
        <w:t xml:space="preserve"> </w:t>
      </w:r>
      <w:r w:rsidR="00513BFB" w:rsidRPr="00A638BB">
        <w:rPr>
          <w:rFonts w:eastAsia="MS Mincho"/>
          <w:sz w:val="28"/>
          <w:szCs w:val="28"/>
        </w:rPr>
        <w:t xml:space="preserve">(див. </w:t>
      </w:r>
      <w:r w:rsidR="00513BFB" w:rsidRPr="00A638BB">
        <w:rPr>
          <w:rFonts w:eastAsia="MS Mincho"/>
          <w:sz w:val="28"/>
          <w:szCs w:val="28"/>
          <w:lang w:val="en-US"/>
        </w:rPr>
        <w:t>JSON</w:t>
      </w:r>
      <w:r w:rsidR="00513BFB" w:rsidRPr="00A638BB">
        <w:rPr>
          <w:rFonts w:eastAsia="MS Mincho"/>
          <w:sz w:val="28"/>
          <w:szCs w:val="28"/>
        </w:rPr>
        <w:t xml:space="preserve">-схеми </w:t>
      </w:r>
      <w:r w:rsidR="00513BFB" w:rsidRPr="00A638BB">
        <w:rPr>
          <w:rFonts w:eastAsia="MS Mincho"/>
          <w:sz w:val="28"/>
          <w:szCs w:val="28"/>
          <w:lang w:val="en-US"/>
        </w:rPr>
        <w:t>JS</w:t>
      </w:r>
      <w:r w:rsidR="00513BFB" w:rsidRPr="00A638BB">
        <w:rPr>
          <w:rFonts w:eastAsia="MS Mincho"/>
          <w:sz w:val="28"/>
          <w:szCs w:val="28"/>
        </w:rPr>
        <w:t>_</w:t>
      </w:r>
      <w:r w:rsidR="00513BFB" w:rsidRPr="00A638BB">
        <w:rPr>
          <w:rFonts w:eastAsia="MS Mincho"/>
          <w:sz w:val="28"/>
          <w:szCs w:val="28"/>
          <w:lang w:val="en-US"/>
        </w:rPr>
        <w:t>Main</w:t>
      </w:r>
      <w:r w:rsidR="00513BFB" w:rsidRPr="00A638BB">
        <w:rPr>
          <w:rFonts w:eastAsia="MS Mincho"/>
          <w:sz w:val="28"/>
          <w:szCs w:val="28"/>
        </w:rPr>
        <w:t>_</w:t>
      </w:r>
      <w:r w:rsidR="00513BFB" w:rsidRPr="00A638BB">
        <w:rPr>
          <w:rFonts w:eastAsia="MS Mincho"/>
          <w:sz w:val="28"/>
          <w:szCs w:val="28"/>
          <w:lang w:val="en-US"/>
        </w:rPr>
        <w:t>Comps</w:t>
      </w:r>
      <w:r w:rsidR="00513BFB" w:rsidRPr="00A638BB">
        <w:rPr>
          <w:rFonts w:eastAsia="MS Mincho"/>
          <w:sz w:val="28"/>
          <w:szCs w:val="28"/>
        </w:rPr>
        <w:t>.</w:t>
      </w:r>
      <w:r w:rsidR="00513BFB" w:rsidRPr="00A638BB">
        <w:rPr>
          <w:rFonts w:eastAsia="MS Mincho"/>
          <w:sz w:val="28"/>
          <w:szCs w:val="28"/>
          <w:lang w:val="en-US"/>
        </w:rPr>
        <w:t>json</w:t>
      </w:r>
      <w:r w:rsidR="00513BFB" w:rsidRPr="00A638BB">
        <w:rPr>
          <w:rFonts w:eastAsia="MS Mincho"/>
          <w:sz w:val="28"/>
          <w:szCs w:val="28"/>
        </w:rPr>
        <w:t xml:space="preserve"> (для фінансових компаній) або </w:t>
      </w:r>
      <w:r w:rsidR="00513BFB" w:rsidRPr="00A638BB">
        <w:rPr>
          <w:rFonts w:eastAsia="MS Mincho"/>
          <w:sz w:val="28"/>
          <w:szCs w:val="28"/>
          <w:lang w:val="en-US"/>
        </w:rPr>
        <w:t>JS</w:t>
      </w:r>
      <w:r w:rsidR="00513BFB" w:rsidRPr="00A638BB">
        <w:rPr>
          <w:rFonts w:eastAsia="MS Mincho"/>
          <w:sz w:val="28"/>
          <w:szCs w:val="28"/>
        </w:rPr>
        <w:t>_</w:t>
      </w:r>
      <w:r w:rsidR="00513BFB" w:rsidRPr="00A638BB">
        <w:rPr>
          <w:rFonts w:eastAsia="MS Mincho"/>
          <w:sz w:val="28"/>
          <w:szCs w:val="28"/>
          <w:lang w:val="en-US"/>
        </w:rPr>
        <w:t>Main</w:t>
      </w:r>
      <w:r w:rsidR="00513BFB" w:rsidRPr="00A638BB">
        <w:rPr>
          <w:rFonts w:eastAsia="MS Mincho"/>
          <w:sz w:val="28"/>
          <w:szCs w:val="28"/>
        </w:rPr>
        <w:t>_</w:t>
      </w:r>
      <w:r w:rsidR="00513BFB" w:rsidRPr="00A638BB">
        <w:rPr>
          <w:rFonts w:eastAsia="MS Mincho"/>
          <w:sz w:val="28"/>
          <w:szCs w:val="28"/>
          <w:lang w:val="en-US"/>
        </w:rPr>
        <w:t>Unions</w:t>
      </w:r>
      <w:r w:rsidR="00513BFB" w:rsidRPr="00A638BB">
        <w:rPr>
          <w:rFonts w:eastAsia="MS Mincho"/>
          <w:sz w:val="28"/>
          <w:szCs w:val="28"/>
        </w:rPr>
        <w:t>.</w:t>
      </w:r>
      <w:r w:rsidR="00513BFB" w:rsidRPr="00A638BB">
        <w:rPr>
          <w:rFonts w:eastAsia="MS Mincho"/>
          <w:sz w:val="28"/>
          <w:szCs w:val="28"/>
          <w:lang w:val="en-US"/>
        </w:rPr>
        <w:t>json</w:t>
      </w:r>
      <w:r w:rsidR="00513BFB" w:rsidRPr="00A638BB">
        <w:rPr>
          <w:rFonts w:eastAsia="MS Mincho"/>
          <w:sz w:val="28"/>
          <w:szCs w:val="28"/>
        </w:rPr>
        <w:t xml:space="preserve"> (для кредитних спілок)</w:t>
      </w:r>
      <w:r w:rsidR="00497A89" w:rsidRPr="00A638BB">
        <w:rPr>
          <w:color w:val="000000"/>
          <w:sz w:val="28"/>
          <w:szCs w:val="28"/>
          <w:lang w:eastAsia="ru-RU"/>
        </w:rPr>
        <w:t xml:space="preserve"> для </w:t>
      </w:r>
      <w:r w:rsidR="00497A89" w:rsidRPr="00A638BB">
        <w:rPr>
          <w:sz w:val="28"/>
          <w:szCs w:val="28"/>
        </w:rPr>
        <w:t xml:space="preserve">загального пакету, а також додаткові </w:t>
      </w:r>
      <w:r w:rsidR="00497A89" w:rsidRPr="00A638BB">
        <w:rPr>
          <w:color w:val="000000"/>
          <w:sz w:val="28"/>
          <w:szCs w:val="28"/>
          <w:lang w:val="en-US" w:eastAsia="ru-RU"/>
        </w:rPr>
        <w:t>JSON</w:t>
      </w:r>
      <w:r w:rsidR="00497A89" w:rsidRPr="00A638BB">
        <w:rPr>
          <w:color w:val="000000"/>
          <w:sz w:val="28"/>
          <w:szCs w:val="28"/>
          <w:lang w:eastAsia="ru-RU"/>
        </w:rPr>
        <w:t xml:space="preserve"> схеми</w:t>
      </w:r>
      <w:r w:rsidR="00497A89" w:rsidRPr="00A638BB">
        <w:rPr>
          <w:sz w:val="28"/>
          <w:szCs w:val="28"/>
        </w:rPr>
        <w:t xml:space="preserve"> для формування значень довідників, на які є посилання з головної схеми.</w:t>
      </w:r>
      <w:r w:rsidR="00513BFB" w:rsidRPr="00A638BB">
        <w:rPr>
          <w:sz w:val="28"/>
          <w:szCs w:val="28"/>
        </w:rPr>
        <w:t xml:space="preserve"> Головну </w:t>
      </w:r>
      <w:r w:rsidR="00513BFB" w:rsidRPr="00A638BB">
        <w:rPr>
          <w:sz w:val="28"/>
          <w:szCs w:val="28"/>
          <w:lang w:val="en-US"/>
        </w:rPr>
        <w:t>JSON</w:t>
      </w:r>
      <w:r w:rsidR="00513BFB" w:rsidRPr="00A638BB">
        <w:rPr>
          <w:sz w:val="28"/>
          <w:szCs w:val="28"/>
          <w:lang w:val="ru-RU"/>
        </w:rPr>
        <w:t>-</w:t>
      </w:r>
      <w:r w:rsidR="00513BFB" w:rsidRPr="00A638BB">
        <w:rPr>
          <w:sz w:val="28"/>
          <w:szCs w:val="28"/>
        </w:rPr>
        <w:t xml:space="preserve">схему реалізовано відповідно до моделі даних, що міститься у файлі </w:t>
      </w:r>
      <w:r w:rsidR="00513BFB" w:rsidRPr="00A638BB">
        <w:rPr>
          <w:rFonts w:eastAsia="MS Mincho"/>
          <w:sz w:val="28"/>
          <w:szCs w:val="28"/>
        </w:rPr>
        <w:t xml:space="preserve">Пакети для </w:t>
      </w:r>
      <w:r w:rsidR="00513BFB" w:rsidRPr="00A638BB">
        <w:rPr>
          <w:rFonts w:eastAsia="MS Mincho"/>
          <w:sz w:val="28"/>
          <w:szCs w:val="28"/>
          <w:lang w:val="en-US"/>
        </w:rPr>
        <w:t>JSON</w:t>
      </w:r>
      <w:r w:rsidR="00513BFB" w:rsidRPr="00A638BB">
        <w:rPr>
          <w:rFonts w:eastAsia="MS Mincho"/>
          <w:sz w:val="28"/>
          <w:szCs w:val="28"/>
        </w:rPr>
        <w:t>.</w:t>
      </w:r>
      <w:r w:rsidR="00513BFB" w:rsidRPr="00A638BB">
        <w:rPr>
          <w:rFonts w:eastAsia="MS Mincho"/>
          <w:sz w:val="28"/>
          <w:szCs w:val="28"/>
          <w:lang w:val="en-US"/>
        </w:rPr>
        <w:t>xlsx</w:t>
      </w:r>
      <w:r w:rsidR="00513BFB" w:rsidRPr="00A638BB">
        <w:rPr>
          <w:rFonts w:eastAsia="MS Mincho"/>
          <w:sz w:val="28"/>
          <w:szCs w:val="28"/>
        </w:rPr>
        <w:t>.</w:t>
      </w:r>
    </w:p>
    <w:p w:rsidR="008B637C" w:rsidRPr="00A638BB" w:rsidRDefault="003824A1" w:rsidP="00E7220F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A638BB">
        <w:rPr>
          <w:sz w:val="28"/>
          <w:szCs w:val="28"/>
        </w:rPr>
        <w:t>На стороні Системи</w:t>
      </w:r>
      <w:r w:rsidR="00FD21C2" w:rsidRPr="00A638BB">
        <w:rPr>
          <w:sz w:val="28"/>
          <w:szCs w:val="28"/>
        </w:rPr>
        <w:t xml:space="preserve"> </w:t>
      </w:r>
      <w:r w:rsidR="00497A89" w:rsidRPr="00A638BB">
        <w:rPr>
          <w:sz w:val="28"/>
          <w:szCs w:val="28"/>
        </w:rPr>
        <w:t>виконується</w:t>
      </w:r>
      <w:r w:rsidR="00FD21C2" w:rsidRPr="00A638BB">
        <w:rPr>
          <w:sz w:val="28"/>
          <w:szCs w:val="28"/>
        </w:rPr>
        <w:t xml:space="preserve"> перевірка повідомлення</w:t>
      </w:r>
      <w:r w:rsidR="00497A89" w:rsidRPr="00A638BB">
        <w:rPr>
          <w:sz w:val="28"/>
          <w:szCs w:val="28"/>
        </w:rPr>
        <w:t xml:space="preserve"> </w:t>
      </w:r>
      <w:r w:rsidR="00FD21C2" w:rsidRPr="00A638BB">
        <w:rPr>
          <w:sz w:val="28"/>
          <w:szCs w:val="28"/>
        </w:rPr>
        <w:t>за JSON-схемою</w:t>
      </w:r>
      <w:r w:rsidR="00497A89" w:rsidRPr="00A638BB">
        <w:rPr>
          <w:sz w:val="28"/>
          <w:szCs w:val="28"/>
        </w:rPr>
        <w:t xml:space="preserve">. </w:t>
      </w:r>
      <w:r w:rsidR="00FD21C2" w:rsidRPr="00A638BB">
        <w:rPr>
          <w:sz w:val="28"/>
          <w:szCs w:val="28"/>
        </w:rPr>
        <w:t>Якщо</w:t>
      </w:r>
      <w:r w:rsidR="00497A89" w:rsidRPr="00A638BB">
        <w:rPr>
          <w:sz w:val="28"/>
          <w:szCs w:val="28"/>
        </w:rPr>
        <w:t xml:space="preserve"> повідомлення не пройшло перевірку на відповідність до JSON схеми, Респондент отримує відповідь з кодом стану HTTP 422 та коротким описом помилки у форматі JSON.</w:t>
      </w:r>
    </w:p>
    <w:p w:rsidR="00B07777" w:rsidRPr="00A638BB" w:rsidRDefault="00B07777" w:rsidP="00B0777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07777" w:rsidRPr="00A638BB" w:rsidRDefault="00B07777" w:rsidP="00B0777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905CE" w:rsidRDefault="00B905CE">
      <w:pPr>
        <w:rPr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B905CE" w:rsidRPr="001E4162" w:rsidRDefault="00B905CE" w:rsidP="00B905CE">
      <w:pPr>
        <w:pStyle w:val="-"/>
        <w:ind w:firstLine="709"/>
        <w:jc w:val="right"/>
        <w:rPr>
          <w:szCs w:val="28"/>
          <w:lang w:eastAsia="en-US"/>
        </w:rPr>
      </w:pPr>
      <w:r w:rsidRPr="001E4162">
        <w:rPr>
          <w:szCs w:val="28"/>
          <w:lang w:eastAsia="en-US"/>
        </w:rPr>
        <w:lastRenderedPageBreak/>
        <w:t>Додаток 2</w:t>
      </w:r>
    </w:p>
    <w:p w:rsidR="00B905CE" w:rsidRPr="001E4162" w:rsidRDefault="00B905CE" w:rsidP="00B905CE">
      <w:pPr>
        <w:pStyle w:val="-"/>
        <w:ind w:firstLine="709"/>
        <w:jc w:val="left"/>
        <w:rPr>
          <w:szCs w:val="28"/>
          <w:lang w:eastAsia="en-US"/>
        </w:rPr>
      </w:pPr>
    </w:p>
    <w:p w:rsidR="00B905CE" w:rsidRPr="001E4162" w:rsidRDefault="00B905CE" w:rsidP="00B905CE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4162">
        <w:rPr>
          <w:rFonts w:ascii="Times New Roman" w:hAnsi="Times New Roman"/>
          <w:color w:val="000000"/>
          <w:sz w:val="28"/>
          <w:szCs w:val="28"/>
        </w:rPr>
        <w:t>Інформація про відповіді від веб-сервісу, що може отримати клієнт у разі не успішної обробки запиту в залежності від етапу</w:t>
      </w:r>
    </w:p>
    <w:p w:rsidR="00B905CE" w:rsidRPr="001E4162" w:rsidRDefault="00B905CE" w:rsidP="00B905CE">
      <w:pPr>
        <w:pStyle w:val="-"/>
        <w:ind w:firstLine="709"/>
        <w:jc w:val="left"/>
        <w:rPr>
          <w:szCs w:val="28"/>
          <w:lang w:eastAsia="en-US"/>
        </w:rPr>
      </w:pPr>
    </w:p>
    <w:tbl>
      <w:tblPr>
        <w:tblStyle w:val="a9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6"/>
        <w:gridCol w:w="2687"/>
        <w:gridCol w:w="1289"/>
        <w:gridCol w:w="3247"/>
      </w:tblGrid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Етап проходження запиту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Опис помилки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Код стану HTTP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1E4162">
              <w:rPr>
                <w:b/>
                <w:bCs/>
                <w:color w:val="000000"/>
                <w:lang w:val="uk-UA"/>
              </w:rPr>
              <w:t>Інформація про відповідь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Автентифікація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Клієнта не автентифіковано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403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Авторизація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Клієнт немає відповідних повноважень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401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Не вірна адреса на яку здійснюється запит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404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Вхідні дані не є валідним JSON об’єктом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415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Технологічна перевірка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Вхідний JSON об’єкт не відповідає вимогам, що наведені в JSON схемі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422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Відповідь містить код стану HTTP та короткий опис</w:t>
            </w:r>
          </w:p>
        </w:tc>
      </w:tr>
      <w:tr w:rsidR="00B905CE" w:rsidRPr="001E4162" w:rsidTr="00C14775">
        <w:trPr>
          <w:jc w:val="center"/>
        </w:trPr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Помилка під час обробки запиту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Під час обробки запиту виникла помилка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500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Короткий опис помилки</w:t>
            </w:r>
          </w:p>
        </w:tc>
      </w:tr>
      <w:tr w:rsidR="00B905CE" w:rsidRPr="001E4162" w:rsidTr="00C14775">
        <w:tblPrEx>
          <w:jc w:val="left"/>
        </w:tblPrEx>
        <w:tc>
          <w:tcPr>
            <w:tcW w:w="2406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Сервіс недоступний</w:t>
            </w:r>
          </w:p>
        </w:tc>
        <w:tc>
          <w:tcPr>
            <w:tcW w:w="2687" w:type="dxa"/>
          </w:tcPr>
          <w:p w:rsidR="00B905CE" w:rsidRPr="001E4162" w:rsidRDefault="00B905CE" w:rsidP="00C14775">
            <w:pPr>
              <w:jc w:val="both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Проводяться технічні роботи по оновленню, або обслуговуванню сервісів.</w:t>
            </w:r>
          </w:p>
        </w:tc>
        <w:tc>
          <w:tcPr>
            <w:tcW w:w="1289" w:type="dxa"/>
          </w:tcPr>
          <w:p w:rsidR="00B905CE" w:rsidRPr="001E4162" w:rsidRDefault="00B905CE" w:rsidP="00C14775">
            <w:pPr>
              <w:jc w:val="center"/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503</w:t>
            </w:r>
          </w:p>
        </w:tc>
        <w:tc>
          <w:tcPr>
            <w:tcW w:w="3247" w:type="dxa"/>
          </w:tcPr>
          <w:p w:rsidR="00B905CE" w:rsidRPr="001E4162" w:rsidRDefault="00B905CE" w:rsidP="00C14775">
            <w:pPr>
              <w:rPr>
                <w:color w:val="000000"/>
                <w:lang w:val="uk-UA"/>
              </w:rPr>
            </w:pPr>
            <w:r w:rsidRPr="001E4162">
              <w:rPr>
                <w:color w:val="000000"/>
                <w:lang w:val="uk-UA"/>
              </w:rPr>
              <w:t>Короткий опис помилки</w:t>
            </w:r>
          </w:p>
        </w:tc>
      </w:tr>
    </w:tbl>
    <w:p w:rsidR="00B905CE" w:rsidRPr="001E4162" w:rsidRDefault="00B905CE" w:rsidP="00B905CE"/>
    <w:p w:rsidR="00B07777" w:rsidRPr="00A638BB" w:rsidRDefault="00B07777" w:rsidP="00B0777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sectPr w:rsidR="00B07777" w:rsidRPr="00A638BB" w:rsidSect="0059730C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65" w:rsidRDefault="00D03665">
      <w:r>
        <w:separator/>
      </w:r>
    </w:p>
  </w:endnote>
  <w:endnote w:type="continuationSeparator" w:id="0">
    <w:p w:rsidR="00D03665" w:rsidRDefault="00D0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65" w:rsidRDefault="00D03665">
      <w:r>
        <w:separator/>
      </w:r>
    </w:p>
  </w:footnote>
  <w:footnote w:type="continuationSeparator" w:id="0">
    <w:p w:rsidR="00D03665" w:rsidRDefault="00D0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A91"/>
    <w:multiLevelType w:val="hybridMultilevel"/>
    <w:tmpl w:val="54F48DB6"/>
    <w:lvl w:ilvl="0" w:tplc="B0AEB932">
      <w:start w:val="1"/>
      <w:numFmt w:val="decimal"/>
      <w:lvlText w:val="%1)"/>
      <w:lvlJc w:val="left"/>
      <w:pPr>
        <w:ind w:left="1285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ED4665"/>
    <w:multiLevelType w:val="multilevel"/>
    <w:tmpl w:val="24123E4E"/>
    <w:lvl w:ilvl="0">
      <w:start w:val="1"/>
      <w:numFmt w:val="decimal"/>
      <w:lvlText w:val="%1."/>
      <w:lvlJc w:val="left"/>
      <w:pPr>
        <w:ind w:left="3815" w:hanging="555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57FB139E"/>
    <w:multiLevelType w:val="multilevel"/>
    <w:tmpl w:val="849235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5E3C6428"/>
    <w:multiLevelType w:val="hybridMultilevel"/>
    <w:tmpl w:val="FC62E832"/>
    <w:lvl w:ilvl="0" w:tplc="D722BAC0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hint="default"/>
      </w:rPr>
    </w:lvl>
    <w:lvl w:ilvl="1" w:tplc="042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60E75489"/>
    <w:multiLevelType w:val="hybridMultilevel"/>
    <w:tmpl w:val="0B201FF0"/>
    <w:lvl w:ilvl="0" w:tplc="FEEAEE7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4"/>
    <w:rsid w:val="0000188F"/>
    <w:rsid w:val="00001C0F"/>
    <w:rsid w:val="00001D0F"/>
    <w:rsid w:val="00002606"/>
    <w:rsid w:val="00002927"/>
    <w:rsid w:val="00003A43"/>
    <w:rsid w:val="00003D78"/>
    <w:rsid w:val="00003F02"/>
    <w:rsid w:val="00004457"/>
    <w:rsid w:val="0000467C"/>
    <w:rsid w:val="00004F2D"/>
    <w:rsid w:val="00005200"/>
    <w:rsid w:val="00005259"/>
    <w:rsid w:val="00005953"/>
    <w:rsid w:val="000066AD"/>
    <w:rsid w:val="00006FD9"/>
    <w:rsid w:val="0000712C"/>
    <w:rsid w:val="00010FCE"/>
    <w:rsid w:val="000123C2"/>
    <w:rsid w:val="0001316B"/>
    <w:rsid w:val="00013491"/>
    <w:rsid w:val="00013790"/>
    <w:rsid w:val="000141DC"/>
    <w:rsid w:val="00015028"/>
    <w:rsid w:val="000150A7"/>
    <w:rsid w:val="000154BC"/>
    <w:rsid w:val="00016327"/>
    <w:rsid w:val="0001759E"/>
    <w:rsid w:val="0002058B"/>
    <w:rsid w:val="00020FED"/>
    <w:rsid w:val="00021391"/>
    <w:rsid w:val="000214EA"/>
    <w:rsid w:val="0002155E"/>
    <w:rsid w:val="00021583"/>
    <w:rsid w:val="00021DAF"/>
    <w:rsid w:val="00022169"/>
    <w:rsid w:val="0002269C"/>
    <w:rsid w:val="00023A9A"/>
    <w:rsid w:val="00023C6C"/>
    <w:rsid w:val="00023D62"/>
    <w:rsid w:val="00023DB9"/>
    <w:rsid w:val="000258B3"/>
    <w:rsid w:val="00026922"/>
    <w:rsid w:val="00027078"/>
    <w:rsid w:val="00027C63"/>
    <w:rsid w:val="000305FD"/>
    <w:rsid w:val="00031A4A"/>
    <w:rsid w:val="00031BB2"/>
    <w:rsid w:val="00032152"/>
    <w:rsid w:val="00032D1C"/>
    <w:rsid w:val="00033053"/>
    <w:rsid w:val="000337BB"/>
    <w:rsid w:val="00033A59"/>
    <w:rsid w:val="0003411B"/>
    <w:rsid w:val="00034242"/>
    <w:rsid w:val="0003449C"/>
    <w:rsid w:val="00034858"/>
    <w:rsid w:val="00035B1F"/>
    <w:rsid w:val="00035C7A"/>
    <w:rsid w:val="00035E47"/>
    <w:rsid w:val="00037338"/>
    <w:rsid w:val="000377C5"/>
    <w:rsid w:val="00037A33"/>
    <w:rsid w:val="000400CE"/>
    <w:rsid w:val="00041B00"/>
    <w:rsid w:val="0004229A"/>
    <w:rsid w:val="00042FF1"/>
    <w:rsid w:val="00043630"/>
    <w:rsid w:val="0004414F"/>
    <w:rsid w:val="00044187"/>
    <w:rsid w:val="00044BC1"/>
    <w:rsid w:val="00050AD5"/>
    <w:rsid w:val="00051120"/>
    <w:rsid w:val="0005134F"/>
    <w:rsid w:val="000515EE"/>
    <w:rsid w:val="00051AED"/>
    <w:rsid w:val="00052EED"/>
    <w:rsid w:val="0005515E"/>
    <w:rsid w:val="00055A14"/>
    <w:rsid w:val="00056065"/>
    <w:rsid w:val="00056B11"/>
    <w:rsid w:val="00060A2E"/>
    <w:rsid w:val="00060F57"/>
    <w:rsid w:val="00061D8E"/>
    <w:rsid w:val="00062A5A"/>
    <w:rsid w:val="0006338F"/>
    <w:rsid w:val="0006351E"/>
    <w:rsid w:val="00064084"/>
    <w:rsid w:val="000649C6"/>
    <w:rsid w:val="000666AA"/>
    <w:rsid w:val="000669EA"/>
    <w:rsid w:val="00067723"/>
    <w:rsid w:val="00067CDD"/>
    <w:rsid w:val="0007004B"/>
    <w:rsid w:val="00071E82"/>
    <w:rsid w:val="00071F23"/>
    <w:rsid w:val="000726CA"/>
    <w:rsid w:val="000733C7"/>
    <w:rsid w:val="00073C47"/>
    <w:rsid w:val="00075416"/>
    <w:rsid w:val="000762FC"/>
    <w:rsid w:val="0007671E"/>
    <w:rsid w:val="000773D9"/>
    <w:rsid w:val="000778CE"/>
    <w:rsid w:val="000816AE"/>
    <w:rsid w:val="00081DB7"/>
    <w:rsid w:val="00082ED9"/>
    <w:rsid w:val="000833E9"/>
    <w:rsid w:val="000837C7"/>
    <w:rsid w:val="00084451"/>
    <w:rsid w:val="00084BD9"/>
    <w:rsid w:val="00084BF5"/>
    <w:rsid w:val="00084F52"/>
    <w:rsid w:val="00085185"/>
    <w:rsid w:val="000857C7"/>
    <w:rsid w:val="00085BEE"/>
    <w:rsid w:val="00086239"/>
    <w:rsid w:val="00087670"/>
    <w:rsid w:val="0009014D"/>
    <w:rsid w:val="00090D01"/>
    <w:rsid w:val="000917C4"/>
    <w:rsid w:val="00094DB7"/>
    <w:rsid w:val="00096C09"/>
    <w:rsid w:val="000970B1"/>
    <w:rsid w:val="000973DA"/>
    <w:rsid w:val="000A0354"/>
    <w:rsid w:val="000A046F"/>
    <w:rsid w:val="000A244F"/>
    <w:rsid w:val="000A2B5D"/>
    <w:rsid w:val="000A3AC5"/>
    <w:rsid w:val="000A4337"/>
    <w:rsid w:val="000A43E6"/>
    <w:rsid w:val="000A4762"/>
    <w:rsid w:val="000A535A"/>
    <w:rsid w:val="000A5BDC"/>
    <w:rsid w:val="000A68B0"/>
    <w:rsid w:val="000B06E4"/>
    <w:rsid w:val="000B0E32"/>
    <w:rsid w:val="000B13D3"/>
    <w:rsid w:val="000B4221"/>
    <w:rsid w:val="000B47B4"/>
    <w:rsid w:val="000B5363"/>
    <w:rsid w:val="000B55F3"/>
    <w:rsid w:val="000B7767"/>
    <w:rsid w:val="000B7D75"/>
    <w:rsid w:val="000C1376"/>
    <w:rsid w:val="000C21FA"/>
    <w:rsid w:val="000C23C9"/>
    <w:rsid w:val="000C27B0"/>
    <w:rsid w:val="000C4EE1"/>
    <w:rsid w:val="000C51C7"/>
    <w:rsid w:val="000C5336"/>
    <w:rsid w:val="000C5BC2"/>
    <w:rsid w:val="000C675E"/>
    <w:rsid w:val="000C680F"/>
    <w:rsid w:val="000C6926"/>
    <w:rsid w:val="000C7170"/>
    <w:rsid w:val="000C763B"/>
    <w:rsid w:val="000D03BD"/>
    <w:rsid w:val="000D188D"/>
    <w:rsid w:val="000D2528"/>
    <w:rsid w:val="000D2554"/>
    <w:rsid w:val="000D289E"/>
    <w:rsid w:val="000D2979"/>
    <w:rsid w:val="000D430C"/>
    <w:rsid w:val="000D435C"/>
    <w:rsid w:val="000D438A"/>
    <w:rsid w:val="000D482F"/>
    <w:rsid w:val="000D5922"/>
    <w:rsid w:val="000D6089"/>
    <w:rsid w:val="000D65AA"/>
    <w:rsid w:val="000D68CB"/>
    <w:rsid w:val="000D6A9F"/>
    <w:rsid w:val="000D7AEE"/>
    <w:rsid w:val="000D7C35"/>
    <w:rsid w:val="000D7E0A"/>
    <w:rsid w:val="000E0BBD"/>
    <w:rsid w:val="000E0DF3"/>
    <w:rsid w:val="000E16CE"/>
    <w:rsid w:val="000E1787"/>
    <w:rsid w:val="000E1A0E"/>
    <w:rsid w:val="000E1FD2"/>
    <w:rsid w:val="000E292A"/>
    <w:rsid w:val="000E2C5B"/>
    <w:rsid w:val="000E4260"/>
    <w:rsid w:val="000E42A3"/>
    <w:rsid w:val="000E51F8"/>
    <w:rsid w:val="000E5F8E"/>
    <w:rsid w:val="000E6D90"/>
    <w:rsid w:val="000F0EC4"/>
    <w:rsid w:val="000F20D7"/>
    <w:rsid w:val="000F3A55"/>
    <w:rsid w:val="000F4063"/>
    <w:rsid w:val="000F4650"/>
    <w:rsid w:val="000F4FBD"/>
    <w:rsid w:val="000F5919"/>
    <w:rsid w:val="000F5994"/>
    <w:rsid w:val="000F63C1"/>
    <w:rsid w:val="000F6C8E"/>
    <w:rsid w:val="000F6FE5"/>
    <w:rsid w:val="000F72D0"/>
    <w:rsid w:val="000F72D7"/>
    <w:rsid w:val="00100277"/>
    <w:rsid w:val="001024AF"/>
    <w:rsid w:val="001028EF"/>
    <w:rsid w:val="00102FDA"/>
    <w:rsid w:val="0010314D"/>
    <w:rsid w:val="001033B0"/>
    <w:rsid w:val="001047AD"/>
    <w:rsid w:val="001059AC"/>
    <w:rsid w:val="00106D86"/>
    <w:rsid w:val="001071FD"/>
    <w:rsid w:val="001072DC"/>
    <w:rsid w:val="00112884"/>
    <w:rsid w:val="001148C2"/>
    <w:rsid w:val="00114943"/>
    <w:rsid w:val="00114DDF"/>
    <w:rsid w:val="00114E71"/>
    <w:rsid w:val="00115A7A"/>
    <w:rsid w:val="00117C13"/>
    <w:rsid w:val="001226AB"/>
    <w:rsid w:val="00122855"/>
    <w:rsid w:val="00122C8D"/>
    <w:rsid w:val="00122E45"/>
    <w:rsid w:val="001230F5"/>
    <w:rsid w:val="00123343"/>
    <w:rsid w:val="00124591"/>
    <w:rsid w:val="001245A8"/>
    <w:rsid w:val="00124D39"/>
    <w:rsid w:val="00125096"/>
    <w:rsid w:val="0012560D"/>
    <w:rsid w:val="00125D75"/>
    <w:rsid w:val="00125DA2"/>
    <w:rsid w:val="00125DFD"/>
    <w:rsid w:val="00126FFF"/>
    <w:rsid w:val="00127047"/>
    <w:rsid w:val="00127339"/>
    <w:rsid w:val="00127DA2"/>
    <w:rsid w:val="001302E1"/>
    <w:rsid w:val="00131AEA"/>
    <w:rsid w:val="001331A7"/>
    <w:rsid w:val="001332F3"/>
    <w:rsid w:val="0013330C"/>
    <w:rsid w:val="00133A31"/>
    <w:rsid w:val="00134480"/>
    <w:rsid w:val="00135157"/>
    <w:rsid w:val="00135EAF"/>
    <w:rsid w:val="00136207"/>
    <w:rsid w:val="00136681"/>
    <w:rsid w:val="00137416"/>
    <w:rsid w:val="00137D6A"/>
    <w:rsid w:val="00137ED4"/>
    <w:rsid w:val="0014053A"/>
    <w:rsid w:val="0014102D"/>
    <w:rsid w:val="00141BDD"/>
    <w:rsid w:val="001425AB"/>
    <w:rsid w:val="00143F32"/>
    <w:rsid w:val="00144500"/>
    <w:rsid w:val="001445D6"/>
    <w:rsid w:val="00145A6C"/>
    <w:rsid w:val="00145C53"/>
    <w:rsid w:val="00146717"/>
    <w:rsid w:val="00146739"/>
    <w:rsid w:val="001470CB"/>
    <w:rsid w:val="001501CF"/>
    <w:rsid w:val="0015030A"/>
    <w:rsid w:val="001505E8"/>
    <w:rsid w:val="00151657"/>
    <w:rsid w:val="00151B8F"/>
    <w:rsid w:val="00151C8A"/>
    <w:rsid w:val="0015286B"/>
    <w:rsid w:val="00152B62"/>
    <w:rsid w:val="0015473C"/>
    <w:rsid w:val="00154AB7"/>
    <w:rsid w:val="00155155"/>
    <w:rsid w:val="0015520E"/>
    <w:rsid w:val="001553CE"/>
    <w:rsid w:val="00156C6E"/>
    <w:rsid w:val="00156D71"/>
    <w:rsid w:val="0015739B"/>
    <w:rsid w:val="001576D1"/>
    <w:rsid w:val="001606DE"/>
    <w:rsid w:val="00161BB5"/>
    <w:rsid w:val="00161EF3"/>
    <w:rsid w:val="00162DD0"/>
    <w:rsid w:val="001633BC"/>
    <w:rsid w:val="00163593"/>
    <w:rsid w:val="00163EBE"/>
    <w:rsid w:val="001640E2"/>
    <w:rsid w:val="001643D7"/>
    <w:rsid w:val="0016566A"/>
    <w:rsid w:val="00167578"/>
    <w:rsid w:val="001706E2"/>
    <w:rsid w:val="00170EF9"/>
    <w:rsid w:val="001720A1"/>
    <w:rsid w:val="001721A8"/>
    <w:rsid w:val="00172282"/>
    <w:rsid w:val="00172A84"/>
    <w:rsid w:val="001737EA"/>
    <w:rsid w:val="00174907"/>
    <w:rsid w:val="00175AF6"/>
    <w:rsid w:val="00177065"/>
    <w:rsid w:val="0018034C"/>
    <w:rsid w:val="001806D0"/>
    <w:rsid w:val="001812E9"/>
    <w:rsid w:val="00181D66"/>
    <w:rsid w:val="00182175"/>
    <w:rsid w:val="00182910"/>
    <w:rsid w:val="00182BBB"/>
    <w:rsid w:val="0018492A"/>
    <w:rsid w:val="00184C81"/>
    <w:rsid w:val="00184EB3"/>
    <w:rsid w:val="00185264"/>
    <w:rsid w:val="0018541D"/>
    <w:rsid w:val="00185AFA"/>
    <w:rsid w:val="00185EC0"/>
    <w:rsid w:val="00186AD7"/>
    <w:rsid w:val="00187872"/>
    <w:rsid w:val="001878C8"/>
    <w:rsid w:val="00190515"/>
    <w:rsid w:val="00190BAE"/>
    <w:rsid w:val="00190ECA"/>
    <w:rsid w:val="00192167"/>
    <w:rsid w:val="00192412"/>
    <w:rsid w:val="001926FF"/>
    <w:rsid w:val="00194746"/>
    <w:rsid w:val="00195386"/>
    <w:rsid w:val="00196930"/>
    <w:rsid w:val="001A0773"/>
    <w:rsid w:val="001A0B5B"/>
    <w:rsid w:val="001A0E73"/>
    <w:rsid w:val="001A0EF2"/>
    <w:rsid w:val="001A105E"/>
    <w:rsid w:val="001A1A3D"/>
    <w:rsid w:val="001A221D"/>
    <w:rsid w:val="001A2AE3"/>
    <w:rsid w:val="001A2B43"/>
    <w:rsid w:val="001A2E4A"/>
    <w:rsid w:val="001A3708"/>
    <w:rsid w:val="001A3CFD"/>
    <w:rsid w:val="001A44C9"/>
    <w:rsid w:val="001A4F05"/>
    <w:rsid w:val="001A5420"/>
    <w:rsid w:val="001A61F6"/>
    <w:rsid w:val="001A7550"/>
    <w:rsid w:val="001A7A21"/>
    <w:rsid w:val="001A7AB4"/>
    <w:rsid w:val="001A7D96"/>
    <w:rsid w:val="001B0049"/>
    <w:rsid w:val="001B08A5"/>
    <w:rsid w:val="001B0A4A"/>
    <w:rsid w:val="001B0F9A"/>
    <w:rsid w:val="001B1097"/>
    <w:rsid w:val="001B15B8"/>
    <w:rsid w:val="001B28C7"/>
    <w:rsid w:val="001B2BCF"/>
    <w:rsid w:val="001B2FE6"/>
    <w:rsid w:val="001B3212"/>
    <w:rsid w:val="001B4D27"/>
    <w:rsid w:val="001B520C"/>
    <w:rsid w:val="001B56FE"/>
    <w:rsid w:val="001B5E91"/>
    <w:rsid w:val="001B6921"/>
    <w:rsid w:val="001B72E1"/>
    <w:rsid w:val="001B7A0A"/>
    <w:rsid w:val="001B7A6F"/>
    <w:rsid w:val="001C0C8F"/>
    <w:rsid w:val="001C369D"/>
    <w:rsid w:val="001C3798"/>
    <w:rsid w:val="001C400A"/>
    <w:rsid w:val="001C40F2"/>
    <w:rsid w:val="001C44C0"/>
    <w:rsid w:val="001C53A5"/>
    <w:rsid w:val="001C57D3"/>
    <w:rsid w:val="001C67E0"/>
    <w:rsid w:val="001C6BE3"/>
    <w:rsid w:val="001C6D3A"/>
    <w:rsid w:val="001C6F86"/>
    <w:rsid w:val="001D3000"/>
    <w:rsid w:val="001D33FD"/>
    <w:rsid w:val="001D3A22"/>
    <w:rsid w:val="001D430C"/>
    <w:rsid w:val="001D43A1"/>
    <w:rsid w:val="001D4C01"/>
    <w:rsid w:val="001D5AED"/>
    <w:rsid w:val="001D6A20"/>
    <w:rsid w:val="001D77F4"/>
    <w:rsid w:val="001E2E65"/>
    <w:rsid w:val="001E35D7"/>
    <w:rsid w:val="001E3A3F"/>
    <w:rsid w:val="001E42C8"/>
    <w:rsid w:val="001E4446"/>
    <w:rsid w:val="001E51F4"/>
    <w:rsid w:val="001E52FB"/>
    <w:rsid w:val="001E59F2"/>
    <w:rsid w:val="001E6F6B"/>
    <w:rsid w:val="001E7E9E"/>
    <w:rsid w:val="001F042D"/>
    <w:rsid w:val="001F08E5"/>
    <w:rsid w:val="001F147D"/>
    <w:rsid w:val="001F21B3"/>
    <w:rsid w:val="001F2225"/>
    <w:rsid w:val="001F286B"/>
    <w:rsid w:val="001F2A6B"/>
    <w:rsid w:val="001F3BA4"/>
    <w:rsid w:val="001F4798"/>
    <w:rsid w:val="001F54D5"/>
    <w:rsid w:val="001F58C1"/>
    <w:rsid w:val="001F5F52"/>
    <w:rsid w:val="001F6470"/>
    <w:rsid w:val="001F7B10"/>
    <w:rsid w:val="0020082D"/>
    <w:rsid w:val="00201100"/>
    <w:rsid w:val="0020344E"/>
    <w:rsid w:val="00203A2C"/>
    <w:rsid w:val="00203F71"/>
    <w:rsid w:val="00204946"/>
    <w:rsid w:val="00205B49"/>
    <w:rsid w:val="00205E40"/>
    <w:rsid w:val="0020659D"/>
    <w:rsid w:val="00210BD1"/>
    <w:rsid w:val="00210DD5"/>
    <w:rsid w:val="00210FE3"/>
    <w:rsid w:val="002112A6"/>
    <w:rsid w:val="0021188E"/>
    <w:rsid w:val="00211AF4"/>
    <w:rsid w:val="00211F9B"/>
    <w:rsid w:val="00212156"/>
    <w:rsid w:val="00212ECC"/>
    <w:rsid w:val="0021312F"/>
    <w:rsid w:val="0021683B"/>
    <w:rsid w:val="0021686F"/>
    <w:rsid w:val="002168BD"/>
    <w:rsid w:val="00216D11"/>
    <w:rsid w:val="00216DE4"/>
    <w:rsid w:val="00217356"/>
    <w:rsid w:val="002206EA"/>
    <w:rsid w:val="002206EB"/>
    <w:rsid w:val="00221104"/>
    <w:rsid w:val="00222FDA"/>
    <w:rsid w:val="00223248"/>
    <w:rsid w:val="00223B20"/>
    <w:rsid w:val="0022450E"/>
    <w:rsid w:val="00224A6C"/>
    <w:rsid w:val="002250BB"/>
    <w:rsid w:val="002255EF"/>
    <w:rsid w:val="002260F8"/>
    <w:rsid w:val="00226207"/>
    <w:rsid w:val="00226265"/>
    <w:rsid w:val="00226A47"/>
    <w:rsid w:val="0022711F"/>
    <w:rsid w:val="002278AD"/>
    <w:rsid w:val="00231840"/>
    <w:rsid w:val="002318F8"/>
    <w:rsid w:val="0023198D"/>
    <w:rsid w:val="00232C33"/>
    <w:rsid w:val="0023354F"/>
    <w:rsid w:val="00233A51"/>
    <w:rsid w:val="002362DF"/>
    <w:rsid w:val="002373BD"/>
    <w:rsid w:val="00237F81"/>
    <w:rsid w:val="00237FEB"/>
    <w:rsid w:val="002405CA"/>
    <w:rsid w:val="00242773"/>
    <w:rsid w:val="00244926"/>
    <w:rsid w:val="00244CF4"/>
    <w:rsid w:val="00246FDD"/>
    <w:rsid w:val="00247CF7"/>
    <w:rsid w:val="00250012"/>
    <w:rsid w:val="00251558"/>
    <w:rsid w:val="00251599"/>
    <w:rsid w:val="00251A17"/>
    <w:rsid w:val="00251AFE"/>
    <w:rsid w:val="00252652"/>
    <w:rsid w:val="00252ABA"/>
    <w:rsid w:val="00253BB0"/>
    <w:rsid w:val="00254537"/>
    <w:rsid w:val="002555FA"/>
    <w:rsid w:val="00255D49"/>
    <w:rsid w:val="00256128"/>
    <w:rsid w:val="002561AF"/>
    <w:rsid w:val="0025650A"/>
    <w:rsid w:val="0025660C"/>
    <w:rsid w:val="00256787"/>
    <w:rsid w:val="002568A7"/>
    <w:rsid w:val="00256EFE"/>
    <w:rsid w:val="0025707D"/>
    <w:rsid w:val="00257D9F"/>
    <w:rsid w:val="00257DB1"/>
    <w:rsid w:val="0026016F"/>
    <w:rsid w:val="00260BF3"/>
    <w:rsid w:val="00260EC8"/>
    <w:rsid w:val="00261286"/>
    <w:rsid w:val="00261602"/>
    <w:rsid w:val="00262B34"/>
    <w:rsid w:val="00262B4C"/>
    <w:rsid w:val="00262CAF"/>
    <w:rsid w:val="00262F33"/>
    <w:rsid w:val="002644CB"/>
    <w:rsid w:val="002644DD"/>
    <w:rsid w:val="00264E5F"/>
    <w:rsid w:val="00267910"/>
    <w:rsid w:val="00267ED1"/>
    <w:rsid w:val="002700C6"/>
    <w:rsid w:val="002717EC"/>
    <w:rsid w:val="00271AC1"/>
    <w:rsid w:val="00271AF4"/>
    <w:rsid w:val="00271E63"/>
    <w:rsid w:val="00273813"/>
    <w:rsid w:val="002738BF"/>
    <w:rsid w:val="002751A3"/>
    <w:rsid w:val="00275F9D"/>
    <w:rsid w:val="002766B5"/>
    <w:rsid w:val="00276942"/>
    <w:rsid w:val="0027719D"/>
    <w:rsid w:val="00277D62"/>
    <w:rsid w:val="00280640"/>
    <w:rsid w:val="002808E1"/>
    <w:rsid w:val="00280BD2"/>
    <w:rsid w:val="00281959"/>
    <w:rsid w:val="00282202"/>
    <w:rsid w:val="00282345"/>
    <w:rsid w:val="002840D1"/>
    <w:rsid w:val="00284B43"/>
    <w:rsid w:val="00284F0E"/>
    <w:rsid w:val="00285572"/>
    <w:rsid w:val="00285A1C"/>
    <w:rsid w:val="00285AA3"/>
    <w:rsid w:val="00285AD9"/>
    <w:rsid w:val="00285CB5"/>
    <w:rsid w:val="00286B0C"/>
    <w:rsid w:val="00287EB0"/>
    <w:rsid w:val="00291135"/>
    <w:rsid w:val="00293478"/>
    <w:rsid w:val="00293506"/>
    <w:rsid w:val="00293765"/>
    <w:rsid w:val="00293A96"/>
    <w:rsid w:val="00294494"/>
    <w:rsid w:val="00294575"/>
    <w:rsid w:val="00295CFB"/>
    <w:rsid w:val="00295F9B"/>
    <w:rsid w:val="00296579"/>
    <w:rsid w:val="00297E3F"/>
    <w:rsid w:val="002A0AA7"/>
    <w:rsid w:val="002A1AD0"/>
    <w:rsid w:val="002A1E2B"/>
    <w:rsid w:val="002A27D4"/>
    <w:rsid w:val="002A2BBF"/>
    <w:rsid w:val="002A304D"/>
    <w:rsid w:val="002A3587"/>
    <w:rsid w:val="002A3EEA"/>
    <w:rsid w:val="002A403C"/>
    <w:rsid w:val="002A55CE"/>
    <w:rsid w:val="002A679A"/>
    <w:rsid w:val="002A6C43"/>
    <w:rsid w:val="002B0BF6"/>
    <w:rsid w:val="002B0C01"/>
    <w:rsid w:val="002B10D0"/>
    <w:rsid w:val="002B117A"/>
    <w:rsid w:val="002B1534"/>
    <w:rsid w:val="002B2096"/>
    <w:rsid w:val="002B24D9"/>
    <w:rsid w:val="002B4277"/>
    <w:rsid w:val="002B440F"/>
    <w:rsid w:val="002B4419"/>
    <w:rsid w:val="002B4A36"/>
    <w:rsid w:val="002B4F60"/>
    <w:rsid w:val="002B79FC"/>
    <w:rsid w:val="002B7AB1"/>
    <w:rsid w:val="002C0039"/>
    <w:rsid w:val="002C0521"/>
    <w:rsid w:val="002C0985"/>
    <w:rsid w:val="002C0AB7"/>
    <w:rsid w:val="002C3679"/>
    <w:rsid w:val="002C3DF6"/>
    <w:rsid w:val="002C4C35"/>
    <w:rsid w:val="002C53A3"/>
    <w:rsid w:val="002C57CC"/>
    <w:rsid w:val="002C69E4"/>
    <w:rsid w:val="002C6A1A"/>
    <w:rsid w:val="002C7DEB"/>
    <w:rsid w:val="002C7EDF"/>
    <w:rsid w:val="002D0D0C"/>
    <w:rsid w:val="002D141E"/>
    <w:rsid w:val="002D15A0"/>
    <w:rsid w:val="002D1C31"/>
    <w:rsid w:val="002D23DE"/>
    <w:rsid w:val="002D2896"/>
    <w:rsid w:val="002D2F6F"/>
    <w:rsid w:val="002D4940"/>
    <w:rsid w:val="002D5880"/>
    <w:rsid w:val="002D58C5"/>
    <w:rsid w:val="002D5B8F"/>
    <w:rsid w:val="002D6B63"/>
    <w:rsid w:val="002D6EA8"/>
    <w:rsid w:val="002D79BC"/>
    <w:rsid w:val="002D7C53"/>
    <w:rsid w:val="002E00AB"/>
    <w:rsid w:val="002E0158"/>
    <w:rsid w:val="002E0EEA"/>
    <w:rsid w:val="002E2471"/>
    <w:rsid w:val="002E2D98"/>
    <w:rsid w:val="002E314B"/>
    <w:rsid w:val="002E3456"/>
    <w:rsid w:val="002E38D8"/>
    <w:rsid w:val="002E39AE"/>
    <w:rsid w:val="002E4245"/>
    <w:rsid w:val="002E43C9"/>
    <w:rsid w:val="002E44B6"/>
    <w:rsid w:val="002E45EA"/>
    <w:rsid w:val="002E5A1F"/>
    <w:rsid w:val="002E5B27"/>
    <w:rsid w:val="002E5BE6"/>
    <w:rsid w:val="002E6392"/>
    <w:rsid w:val="002E71A3"/>
    <w:rsid w:val="002F007D"/>
    <w:rsid w:val="002F01D2"/>
    <w:rsid w:val="002F03AA"/>
    <w:rsid w:val="002F0CBC"/>
    <w:rsid w:val="002F0FB8"/>
    <w:rsid w:val="002F1278"/>
    <w:rsid w:val="002F250E"/>
    <w:rsid w:val="002F3B2E"/>
    <w:rsid w:val="002F3BAD"/>
    <w:rsid w:val="002F50B2"/>
    <w:rsid w:val="002F6A91"/>
    <w:rsid w:val="002F741C"/>
    <w:rsid w:val="002F78C3"/>
    <w:rsid w:val="002F790C"/>
    <w:rsid w:val="003015EF"/>
    <w:rsid w:val="00301CCD"/>
    <w:rsid w:val="0030540F"/>
    <w:rsid w:val="00306380"/>
    <w:rsid w:val="00306C43"/>
    <w:rsid w:val="00307099"/>
    <w:rsid w:val="00307AED"/>
    <w:rsid w:val="00307F6A"/>
    <w:rsid w:val="0031030A"/>
    <w:rsid w:val="00310475"/>
    <w:rsid w:val="00310AA3"/>
    <w:rsid w:val="00310AF2"/>
    <w:rsid w:val="003114FF"/>
    <w:rsid w:val="00311986"/>
    <w:rsid w:val="0031308D"/>
    <w:rsid w:val="003133D0"/>
    <w:rsid w:val="003138C9"/>
    <w:rsid w:val="003139BC"/>
    <w:rsid w:val="00313A31"/>
    <w:rsid w:val="00314162"/>
    <w:rsid w:val="00314336"/>
    <w:rsid w:val="003143E7"/>
    <w:rsid w:val="003144D5"/>
    <w:rsid w:val="00316209"/>
    <w:rsid w:val="0031666F"/>
    <w:rsid w:val="00316EDF"/>
    <w:rsid w:val="00317290"/>
    <w:rsid w:val="003173E7"/>
    <w:rsid w:val="003200C2"/>
    <w:rsid w:val="00320191"/>
    <w:rsid w:val="0032048E"/>
    <w:rsid w:val="00320947"/>
    <w:rsid w:val="00320D22"/>
    <w:rsid w:val="0032556A"/>
    <w:rsid w:val="0032693C"/>
    <w:rsid w:val="00326E56"/>
    <w:rsid w:val="00327D27"/>
    <w:rsid w:val="00330038"/>
    <w:rsid w:val="0033110B"/>
    <w:rsid w:val="00332C2E"/>
    <w:rsid w:val="003333FC"/>
    <w:rsid w:val="00333CAB"/>
    <w:rsid w:val="00333F83"/>
    <w:rsid w:val="00334B6B"/>
    <w:rsid w:val="003357BF"/>
    <w:rsid w:val="00336474"/>
    <w:rsid w:val="00336801"/>
    <w:rsid w:val="00336919"/>
    <w:rsid w:val="00336C32"/>
    <w:rsid w:val="0033702B"/>
    <w:rsid w:val="003379A6"/>
    <w:rsid w:val="00337D49"/>
    <w:rsid w:val="00337F1D"/>
    <w:rsid w:val="00340C7F"/>
    <w:rsid w:val="003416E0"/>
    <w:rsid w:val="00341DAB"/>
    <w:rsid w:val="003443DD"/>
    <w:rsid w:val="0034564F"/>
    <w:rsid w:val="00345B7E"/>
    <w:rsid w:val="00345FE3"/>
    <w:rsid w:val="003467AA"/>
    <w:rsid w:val="00346973"/>
    <w:rsid w:val="00346C74"/>
    <w:rsid w:val="0034723A"/>
    <w:rsid w:val="003475FA"/>
    <w:rsid w:val="003476B0"/>
    <w:rsid w:val="00347CF0"/>
    <w:rsid w:val="0035057C"/>
    <w:rsid w:val="00350774"/>
    <w:rsid w:val="00350784"/>
    <w:rsid w:val="00350DCF"/>
    <w:rsid w:val="0035119D"/>
    <w:rsid w:val="00351930"/>
    <w:rsid w:val="00352EDD"/>
    <w:rsid w:val="003531AA"/>
    <w:rsid w:val="003536FC"/>
    <w:rsid w:val="00353B92"/>
    <w:rsid w:val="00354DC5"/>
    <w:rsid w:val="003551DD"/>
    <w:rsid w:val="00355AC6"/>
    <w:rsid w:val="00355AEC"/>
    <w:rsid w:val="00356247"/>
    <w:rsid w:val="00356794"/>
    <w:rsid w:val="00356CD3"/>
    <w:rsid w:val="00357069"/>
    <w:rsid w:val="00357415"/>
    <w:rsid w:val="00357449"/>
    <w:rsid w:val="003575E7"/>
    <w:rsid w:val="00357DE7"/>
    <w:rsid w:val="0036004E"/>
    <w:rsid w:val="003604E7"/>
    <w:rsid w:val="00360D11"/>
    <w:rsid w:val="00360D31"/>
    <w:rsid w:val="003634FD"/>
    <w:rsid w:val="0036393C"/>
    <w:rsid w:val="00363D38"/>
    <w:rsid w:val="00364D69"/>
    <w:rsid w:val="00365214"/>
    <w:rsid w:val="00365390"/>
    <w:rsid w:val="003655E8"/>
    <w:rsid w:val="00366ABE"/>
    <w:rsid w:val="003676F5"/>
    <w:rsid w:val="00367F83"/>
    <w:rsid w:val="0037259F"/>
    <w:rsid w:val="0037279F"/>
    <w:rsid w:val="00373044"/>
    <w:rsid w:val="0037334B"/>
    <w:rsid w:val="0037402B"/>
    <w:rsid w:val="00374D85"/>
    <w:rsid w:val="00376640"/>
    <w:rsid w:val="00377497"/>
    <w:rsid w:val="00377570"/>
    <w:rsid w:val="00380A29"/>
    <w:rsid w:val="00381277"/>
    <w:rsid w:val="003815D8"/>
    <w:rsid w:val="003816FE"/>
    <w:rsid w:val="003824A1"/>
    <w:rsid w:val="00382E94"/>
    <w:rsid w:val="0038354D"/>
    <w:rsid w:val="00383BB9"/>
    <w:rsid w:val="003845C1"/>
    <w:rsid w:val="003849BD"/>
    <w:rsid w:val="00385D39"/>
    <w:rsid w:val="0038680C"/>
    <w:rsid w:val="00386E97"/>
    <w:rsid w:val="00386FE5"/>
    <w:rsid w:val="00387CCF"/>
    <w:rsid w:val="00387DD7"/>
    <w:rsid w:val="00392E59"/>
    <w:rsid w:val="00392EAF"/>
    <w:rsid w:val="0039325E"/>
    <w:rsid w:val="00394646"/>
    <w:rsid w:val="00394C7A"/>
    <w:rsid w:val="0039519F"/>
    <w:rsid w:val="00395B32"/>
    <w:rsid w:val="00396503"/>
    <w:rsid w:val="00396647"/>
    <w:rsid w:val="00397457"/>
    <w:rsid w:val="00397D50"/>
    <w:rsid w:val="003A002E"/>
    <w:rsid w:val="003A0E99"/>
    <w:rsid w:val="003A10EC"/>
    <w:rsid w:val="003A1905"/>
    <w:rsid w:val="003A1A4B"/>
    <w:rsid w:val="003A1D00"/>
    <w:rsid w:val="003A2D8F"/>
    <w:rsid w:val="003A392E"/>
    <w:rsid w:val="003A4245"/>
    <w:rsid w:val="003A44DC"/>
    <w:rsid w:val="003A4627"/>
    <w:rsid w:val="003A51E4"/>
    <w:rsid w:val="003A5528"/>
    <w:rsid w:val="003A565F"/>
    <w:rsid w:val="003A5D45"/>
    <w:rsid w:val="003A5FF6"/>
    <w:rsid w:val="003A60FA"/>
    <w:rsid w:val="003A656B"/>
    <w:rsid w:val="003A6B57"/>
    <w:rsid w:val="003A6F4E"/>
    <w:rsid w:val="003A77BF"/>
    <w:rsid w:val="003A7973"/>
    <w:rsid w:val="003A7FEA"/>
    <w:rsid w:val="003B0F3E"/>
    <w:rsid w:val="003B17E1"/>
    <w:rsid w:val="003B23C1"/>
    <w:rsid w:val="003B2912"/>
    <w:rsid w:val="003B2955"/>
    <w:rsid w:val="003B29EC"/>
    <w:rsid w:val="003B35F6"/>
    <w:rsid w:val="003B3EF4"/>
    <w:rsid w:val="003B4080"/>
    <w:rsid w:val="003B42E6"/>
    <w:rsid w:val="003B467D"/>
    <w:rsid w:val="003B55F9"/>
    <w:rsid w:val="003B5748"/>
    <w:rsid w:val="003B5C42"/>
    <w:rsid w:val="003B76BB"/>
    <w:rsid w:val="003C0803"/>
    <w:rsid w:val="003C08B1"/>
    <w:rsid w:val="003C1A8A"/>
    <w:rsid w:val="003C1AE3"/>
    <w:rsid w:val="003C22D2"/>
    <w:rsid w:val="003C3DFE"/>
    <w:rsid w:val="003C3E51"/>
    <w:rsid w:val="003C51F9"/>
    <w:rsid w:val="003C5697"/>
    <w:rsid w:val="003C5ECB"/>
    <w:rsid w:val="003C67CE"/>
    <w:rsid w:val="003C716D"/>
    <w:rsid w:val="003D0F54"/>
    <w:rsid w:val="003D0FAB"/>
    <w:rsid w:val="003D1E0D"/>
    <w:rsid w:val="003D28B6"/>
    <w:rsid w:val="003D2971"/>
    <w:rsid w:val="003D36D2"/>
    <w:rsid w:val="003D3A4D"/>
    <w:rsid w:val="003D3E03"/>
    <w:rsid w:val="003D3F4D"/>
    <w:rsid w:val="003D4268"/>
    <w:rsid w:val="003D4EB1"/>
    <w:rsid w:val="003D5149"/>
    <w:rsid w:val="003D5752"/>
    <w:rsid w:val="003D5A0D"/>
    <w:rsid w:val="003D670E"/>
    <w:rsid w:val="003D7C51"/>
    <w:rsid w:val="003E0672"/>
    <w:rsid w:val="003E0D60"/>
    <w:rsid w:val="003E1101"/>
    <w:rsid w:val="003E17A0"/>
    <w:rsid w:val="003E18D9"/>
    <w:rsid w:val="003E1CC8"/>
    <w:rsid w:val="003E39A4"/>
    <w:rsid w:val="003E3D2A"/>
    <w:rsid w:val="003E46E4"/>
    <w:rsid w:val="003E5D9E"/>
    <w:rsid w:val="003E5F9F"/>
    <w:rsid w:val="003E655B"/>
    <w:rsid w:val="003E665B"/>
    <w:rsid w:val="003E66CE"/>
    <w:rsid w:val="003E6C55"/>
    <w:rsid w:val="003E764F"/>
    <w:rsid w:val="003F1584"/>
    <w:rsid w:val="003F1717"/>
    <w:rsid w:val="003F27A2"/>
    <w:rsid w:val="003F2D23"/>
    <w:rsid w:val="003F3BBA"/>
    <w:rsid w:val="003F4593"/>
    <w:rsid w:val="003F4880"/>
    <w:rsid w:val="003F5BF3"/>
    <w:rsid w:val="003F66B6"/>
    <w:rsid w:val="003F7384"/>
    <w:rsid w:val="003F76D7"/>
    <w:rsid w:val="003F7708"/>
    <w:rsid w:val="00400062"/>
    <w:rsid w:val="00400A56"/>
    <w:rsid w:val="00401075"/>
    <w:rsid w:val="00401BA8"/>
    <w:rsid w:val="00401E4E"/>
    <w:rsid w:val="00402530"/>
    <w:rsid w:val="00403DB1"/>
    <w:rsid w:val="004040AD"/>
    <w:rsid w:val="00404472"/>
    <w:rsid w:val="00404A00"/>
    <w:rsid w:val="00404F41"/>
    <w:rsid w:val="00405024"/>
    <w:rsid w:val="004055E6"/>
    <w:rsid w:val="004057FC"/>
    <w:rsid w:val="00405EF1"/>
    <w:rsid w:val="00405F73"/>
    <w:rsid w:val="004109F2"/>
    <w:rsid w:val="00411BAF"/>
    <w:rsid w:val="0041236F"/>
    <w:rsid w:val="00412FB2"/>
    <w:rsid w:val="00413A6A"/>
    <w:rsid w:val="004149E4"/>
    <w:rsid w:val="00414E1A"/>
    <w:rsid w:val="004150BE"/>
    <w:rsid w:val="0041580E"/>
    <w:rsid w:val="004159F7"/>
    <w:rsid w:val="00416162"/>
    <w:rsid w:val="004168C2"/>
    <w:rsid w:val="00416A0E"/>
    <w:rsid w:val="00416F1D"/>
    <w:rsid w:val="004171D6"/>
    <w:rsid w:val="004173DA"/>
    <w:rsid w:val="004174FE"/>
    <w:rsid w:val="00417799"/>
    <w:rsid w:val="00417A4F"/>
    <w:rsid w:val="00417E98"/>
    <w:rsid w:val="004202EE"/>
    <w:rsid w:val="0042045F"/>
    <w:rsid w:val="00422645"/>
    <w:rsid w:val="00422EF2"/>
    <w:rsid w:val="00423343"/>
    <w:rsid w:val="004237E6"/>
    <w:rsid w:val="00423BA5"/>
    <w:rsid w:val="00423E1C"/>
    <w:rsid w:val="00423E5C"/>
    <w:rsid w:val="0042442D"/>
    <w:rsid w:val="004246E8"/>
    <w:rsid w:val="004249AE"/>
    <w:rsid w:val="00424D65"/>
    <w:rsid w:val="00424DF9"/>
    <w:rsid w:val="00424E18"/>
    <w:rsid w:val="00424E9C"/>
    <w:rsid w:val="004252E6"/>
    <w:rsid w:val="00425333"/>
    <w:rsid w:val="00425669"/>
    <w:rsid w:val="004265B7"/>
    <w:rsid w:val="00426E84"/>
    <w:rsid w:val="0042703E"/>
    <w:rsid w:val="00430B92"/>
    <w:rsid w:val="004312E0"/>
    <w:rsid w:val="0043142F"/>
    <w:rsid w:val="00431B82"/>
    <w:rsid w:val="00431ED0"/>
    <w:rsid w:val="00432DA6"/>
    <w:rsid w:val="00433227"/>
    <w:rsid w:val="004335B9"/>
    <w:rsid w:val="004336D9"/>
    <w:rsid w:val="00435021"/>
    <w:rsid w:val="004352FC"/>
    <w:rsid w:val="00435C5C"/>
    <w:rsid w:val="00436585"/>
    <w:rsid w:val="00436B02"/>
    <w:rsid w:val="00437413"/>
    <w:rsid w:val="004376F0"/>
    <w:rsid w:val="00441236"/>
    <w:rsid w:val="0044178E"/>
    <w:rsid w:val="00442286"/>
    <w:rsid w:val="00443353"/>
    <w:rsid w:val="00443B51"/>
    <w:rsid w:val="004459B5"/>
    <w:rsid w:val="00446632"/>
    <w:rsid w:val="0044664A"/>
    <w:rsid w:val="004467B8"/>
    <w:rsid w:val="00446A71"/>
    <w:rsid w:val="00446C2F"/>
    <w:rsid w:val="00446EB9"/>
    <w:rsid w:val="00447435"/>
    <w:rsid w:val="004478E9"/>
    <w:rsid w:val="0044791B"/>
    <w:rsid w:val="0045036A"/>
    <w:rsid w:val="00450BD1"/>
    <w:rsid w:val="00451E8E"/>
    <w:rsid w:val="00452154"/>
    <w:rsid w:val="00452548"/>
    <w:rsid w:val="0045365F"/>
    <w:rsid w:val="00453918"/>
    <w:rsid w:val="00454B88"/>
    <w:rsid w:val="00454D21"/>
    <w:rsid w:val="004551F6"/>
    <w:rsid w:val="00455324"/>
    <w:rsid w:val="00455778"/>
    <w:rsid w:val="00456A7E"/>
    <w:rsid w:val="004620A9"/>
    <w:rsid w:val="00462BE6"/>
    <w:rsid w:val="00463610"/>
    <w:rsid w:val="00463A6C"/>
    <w:rsid w:val="00463BF1"/>
    <w:rsid w:val="00464510"/>
    <w:rsid w:val="00464888"/>
    <w:rsid w:val="00464CA2"/>
    <w:rsid w:val="0046505C"/>
    <w:rsid w:val="00465A41"/>
    <w:rsid w:val="00465CEE"/>
    <w:rsid w:val="00466680"/>
    <w:rsid w:val="00466D48"/>
    <w:rsid w:val="004674DF"/>
    <w:rsid w:val="00467A5E"/>
    <w:rsid w:val="00470017"/>
    <w:rsid w:val="00470572"/>
    <w:rsid w:val="00470629"/>
    <w:rsid w:val="004707EB"/>
    <w:rsid w:val="00470A59"/>
    <w:rsid w:val="00470F31"/>
    <w:rsid w:val="00471381"/>
    <w:rsid w:val="00472EE9"/>
    <w:rsid w:val="0047325E"/>
    <w:rsid w:val="00473823"/>
    <w:rsid w:val="0047386D"/>
    <w:rsid w:val="00473EFB"/>
    <w:rsid w:val="004741E4"/>
    <w:rsid w:val="0047448D"/>
    <w:rsid w:val="0047571E"/>
    <w:rsid w:val="004760F2"/>
    <w:rsid w:val="00476B77"/>
    <w:rsid w:val="00476E20"/>
    <w:rsid w:val="00477322"/>
    <w:rsid w:val="00480833"/>
    <w:rsid w:val="00481F09"/>
    <w:rsid w:val="004820E8"/>
    <w:rsid w:val="00482442"/>
    <w:rsid w:val="00482855"/>
    <w:rsid w:val="00482CD9"/>
    <w:rsid w:val="004833AD"/>
    <w:rsid w:val="00483999"/>
    <w:rsid w:val="00483A54"/>
    <w:rsid w:val="00483C83"/>
    <w:rsid w:val="00485018"/>
    <w:rsid w:val="004854C9"/>
    <w:rsid w:val="0048590E"/>
    <w:rsid w:val="0048629F"/>
    <w:rsid w:val="00486BA2"/>
    <w:rsid w:val="004871EB"/>
    <w:rsid w:val="00487D06"/>
    <w:rsid w:val="00487F33"/>
    <w:rsid w:val="004929E5"/>
    <w:rsid w:val="00493338"/>
    <w:rsid w:val="004938EE"/>
    <w:rsid w:val="0049430C"/>
    <w:rsid w:val="00494C91"/>
    <w:rsid w:val="00494DEF"/>
    <w:rsid w:val="00495276"/>
    <w:rsid w:val="004958AC"/>
    <w:rsid w:val="004970D7"/>
    <w:rsid w:val="0049794C"/>
    <w:rsid w:val="00497A89"/>
    <w:rsid w:val="00497F75"/>
    <w:rsid w:val="004A0824"/>
    <w:rsid w:val="004A234C"/>
    <w:rsid w:val="004A23F8"/>
    <w:rsid w:val="004A2EA3"/>
    <w:rsid w:val="004A33CB"/>
    <w:rsid w:val="004A4DD6"/>
    <w:rsid w:val="004A5A83"/>
    <w:rsid w:val="004A73C7"/>
    <w:rsid w:val="004A73E5"/>
    <w:rsid w:val="004B0198"/>
    <w:rsid w:val="004B0242"/>
    <w:rsid w:val="004B024C"/>
    <w:rsid w:val="004B081A"/>
    <w:rsid w:val="004B1897"/>
    <w:rsid w:val="004B20C2"/>
    <w:rsid w:val="004B23FB"/>
    <w:rsid w:val="004B3ACE"/>
    <w:rsid w:val="004B422E"/>
    <w:rsid w:val="004B486B"/>
    <w:rsid w:val="004B518B"/>
    <w:rsid w:val="004B623C"/>
    <w:rsid w:val="004B6790"/>
    <w:rsid w:val="004B6F5B"/>
    <w:rsid w:val="004B7230"/>
    <w:rsid w:val="004C08CC"/>
    <w:rsid w:val="004C1935"/>
    <w:rsid w:val="004C19D5"/>
    <w:rsid w:val="004C1C61"/>
    <w:rsid w:val="004C2E72"/>
    <w:rsid w:val="004C3239"/>
    <w:rsid w:val="004C32C1"/>
    <w:rsid w:val="004C3F9E"/>
    <w:rsid w:val="004C4052"/>
    <w:rsid w:val="004C4A96"/>
    <w:rsid w:val="004C6F71"/>
    <w:rsid w:val="004C6FBB"/>
    <w:rsid w:val="004C75E6"/>
    <w:rsid w:val="004D0A6E"/>
    <w:rsid w:val="004D0FDB"/>
    <w:rsid w:val="004D11F0"/>
    <w:rsid w:val="004D127F"/>
    <w:rsid w:val="004D1595"/>
    <w:rsid w:val="004D172B"/>
    <w:rsid w:val="004D1FC3"/>
    <w:rsid w:val="004D1FCD"/>
    <w:rsid w:val="004D292D"/>
    <w:rsid w:val="004D33DA"/>
    <w:rsid w:val="004D34B6"/>
    <w:rsid w:val="004D35B4"/>
    <w:rsid w:val="004D370E"/>
    <w:rsid w:val="004D3B03"/>
    <w:rsid w:val="004D3F9C"/>
    <w:rsid w:val="004D57B2"/>
    <w:rsid w:val="004D6258"/>
    <w:rsid w:val="004D7036"/>
    <w:rsid w:val="004D79F2"/>
    <w:rsid w:val="004D7D35"/>
    <w:rsid w:val="004E0557"/>
    <w:rsid w:val="004E0A66"/>
    <w:rsid w:val="004E109A"/>
    <w:rsid w:val="004E1424"/>
    <w:rsid w:val="004E18C1"/>
    <w:rsid w:val="004E1CA1"/>
    <w:rsid w:val="004E1D1A"/>
    <w:rsid w:val="004E22D9"/>
    <w:rsid w:val="004E3588"/>
    <w:rsid w:val="004E3A7C"/>
    <w:rsid w:val="004E439D"/>
    <w:rsid w:val="004E4683"/>
    <w:rsid w:val="004E57A4"/>
    <w:rsid w:val="004E5C5C"/>
    <w:rsid w:val="004E5E63"/>
    <w:rsid w:val="004E5F54"/>
    <w:rsid w:val="004E67DD"/>
    <w:rsid w:val="004E6EDB"/>
    <w:rsid w:val="004E707D"/>
    <w:rsid w:val="004E710C"/>
    <w:rsid w:val="004F08FF"/>
    <w:rsid w:val="004F11E8"/>
    <w:rsid w:val="004F19C2"/>
    <w:rsid w:val="004F1D64"/>
    <w:rsid w:val="004F1EEA"/>
    <w:rsid w:val="004F2615"/>
    <w:rsid w:val="004F2D2C"/>
    <w:rsid w:val="004F3D0F"/>
    <w:rsid w:val="004F4315"/>
    <w:rsid w:val="004F4408"/>
    <w:rsid w:val="004F4CE0"/>
    <w:rsid w:val="004F4ED1"/>
    <w:rsid w:val="004F5156"/>
    <w:rsid w:val="004F537E"/>
    <w:rsid w:val="004F5F50"/>
    <w:rsid w:val="004F6524"/>
    <w:rsid w:val="004F6537"/>
    <w:rsid w:val="004F6BCC"/>
    <w:rsid w:val="004F7332"/>
    <w:rsid w:val="004F7CE4"/>
    <w:rsid w:val="005002B5"/>
    <w:rsid w:val="0050094A"/>
    <w:rsid w:val="0050144B"/>
    <w:rsid w:val="00501C16"/>
    <w:rsid w:val="00501F03"/>
    <w:rsid w:val="00502A60"/>
    <w:rsid w:val="005031DF"/>
    <w:rsid w:val="005034CA"/>
    <w:rsid w:val="005039BE"/>
    <w:rsid w:val="00503B31"/>
    <w:rsid w:val="0050418B"/>
    <w:rsid w:val="00505339"/>
    <w:rsid w:val="00505EF2"/>
    <w:rsid w:val="005065B3"/>
    <w:rsid w:val="005072A6"/>
    <w:rsid w:val="0050740C"/>
    <w:rsid w:val="0050755F"/>
    <w:rsid w:val="00507C90"/>
    <w:rsid w:val="0051148B"/>
    <w:rsid w:val="00511539"/>
    <w:rsid w:val="005116D0"/>
    <w:rsid w:val="00511FF7"/>
    <w:rsid w:val="005120FC"/>
    <w:rsid w:val="0051283F"/>
    <w:rsid w:val="00512CEB"/>
    <w:rsid w:val="0051354D"/>
    <w:rsid w:val="00513BFB"/>
    <w:rsid w:val="00513EE1"/>
    <w:rsid w:val="00514C2F"/>
    <w:rsid w:val="00514EED"/>
    <w:rsid w:val="00514FF1"/>
    <w:rsid w:val="00515630"/>
    <w:rsid w:val="0051585C"/>
    <w:rsid w:val="00515FFF"/>
    <w:rsid w:val="005160FF"/>
    <w:rsid w:val="005165D1"/>
    <w:rsid w:val="0051670B"/>
    <w:rsid w:val="00516805"/>
    <w:rsid w:val="005169BB"/>
    <w:rsid w:val="00517130"/>
    <w:rsid w:val="00517183"/>
    <w:rsid w:val="00517445"/>
    <w:rsid w:val="00517593"/>
    <w:rsid w:val="0051788A"/>
    <w:rsid w:val="00517F2A"/>
    <w:rsid w:val="00517FE2"/>
    <w:rsid w:val="00520288"/>
    <w:rsid w:val="00520AC6"/>
    <w:rsid w:val="0052144C"/>
    <w:rsid w:val="00521918"/>
    <w:rsid w:val="00523726"/>
    <w:rsid w:val="00523C6C"/>
    <w:rsid w:val="00523C6E"/>
    <w:rsid w:val="00523D65"/>
    <w:rsid w:val="00523F97"/>
    <w:rsid w:val="0052539B"/>
    <w:rsid w:val="00526CFB"/>
    <w:rsid w:val="00530064"/>
    <w:rsid w:val="00530765"/>
    <w:rsid w:val="005308E2"/>
    <w:rsid w:val="00531C5F"/>
    <w:rsid w:val="00532335"/>
    <w:rsid w:val="005358AE"/>
    <w:rsid w:val="00535CFD"/>
    <w:rsid w:val="005369FB"/>
    <w:rsid w:val="005371DF"/>
    <w:rsid w:val="0053781E"/>
    <w:rsid w:val="00541536"/>
    <w:rsid w:val="00541E47"/>
    <w:rsid w:val="00541EE9"/>
    <w:rsid w:val="00541EEB"/>
    <w:rsid w:val="005423BA"/>
    <w:rsid w:val="0054249F"/>
    <w:rsid w:val="0054278F"/>
    <w:rsid w:val="005433F9"/>
    <w:rsid w:val="005435B0"/>
    <w:rsid w:val="0054370C"/>
    <w:rsid w:val="00543B04"/>
    <w:rsid w:val="0054602C"/>
    <w:rsid w:val="00546526"/>
    <w:rsid w:val="00546BB8"/>
    <w:rsid w:val="00547608"/>
    <w:rsid w:val="00547ED6"/>
    <w:rsid w:val="0055045F"/>
    <w:rsid w:val="005510E8"/>
    <w:rsid w:val="00553C4E"/>
    <w:rsid w:val="00554CE1"/>
    <w:rsid w:val="00555B96"/>
    <w:rsid w:val="0055642C"/>
    <w:rsid w:val="005567F3"/>
    <w:rsid w:val="00557121"/>
    <w:rsid w:val="0055779A"/>
    <w:rsid w:val="00557F39"/>
    <w:rsid w:val="00562FBA"/>
    <w:rsid w:val="005641E6"/>
    <w:rsid w:val="005648C1"/>
    <w:rsid w:val="00566042"/>
    <w:rsid w:val="00566385"/>
    <w:rsid w:val="00566F67"/>
    <w:rsid w:val="00567A54"/>
    <w:rsid w:val="00567C1F"/>
    <w:rsid w:val="00567DA5"/>
    <w:rsid w:val="005701B9"/>
    <w:rsid w:val="005705D4"/>
    <w:rsid w:val="0057108B"/>
    <w:rsid w:val="00571392"/>
    <w:rsid w:val="005718D8"/>
    <w:rsid w:val="005719A6"/>
    <w:rsid w:val="00571E36"/>
    <w:rsid w:val="00572578"/>
    <w:rsid w:val="00572E3B"/>
    <w:rsid w:val="00572FC6"/>
    <w:rsid w:val="0057355C"/>
    <w:rsid w:val="005740AA"/>
    <w:rsid w:val="00574707"/>
    <w:rsid w:val="00574A28"/>
    <w:rsid w:val="005755AE"/>
    <w:rsid w:val="0057588F"/>
    <w:rsid w:val="00576057"/>
    <w:rsid w:val="00576793"/>
    <w:rsid w:val="00576796"/>
    <w:rsid w:val="005771AF"/>
    <w:rsid w:val="0057735F"/>
    <w:rsid w:val="0057759C"/>
    <w:rsid w:val="00577A82"/>
    <w:rsid w:val="00577E20"/>
    <w:rsid w:val="0058023E"/>
    <w:rsid w:val="005809A7"/>
    <w:rsid w:val="005813FA"/>
    <w:rsid w:val="0058302E"/>
    <w:rsid w:val="005832FC"/>
    <w:rsid w:val="00585AE8"/>
    <w:rsid w:val="00585FAB"/>
    <w:rsid w:val="00586687"/>
    <w:rsid w:val="00587BEA"/>
    <w:rsid w:val="00591786"/>
    <w:rsid w:val="00592139"/>
    <w:rsid w:val="0059401E"/>
    <w:rsid w:val="00594174"/>
    <w:rsid w:val="0059480C"/>
    <w:rsid w:val="0059730C"/>
    <w:rsid w:val="0059743A"/>
    <w:rsid w:val="005974D6"/>
    <w:rsid w:val="00597747"/>
    <w:rsid w:val="005A0359"/>
    <w:rsid w:val="005A049E"/>
    <w:rsid w:val="005A0902"/>
    <w:rsid w:val="005A16F6"/>
    <w:rsid w:val="005A1F6B"/>
    <w:rsid w:val="005A203E"/>
    <w:rsid w:val="005A25E3"/>
    <w:rsid w:val="005A28DF"/>
    <w:rsid w:val="005A2B70"/>
    <w:rsid w:val="005A3D41"/>
    <w:rsid w:val="005A52B6"/>
    <w:rsid w:val="005A534B"/>
    <w:rsid w:val="005A648D"/>
    <w:rsid w:val="005A6914"/>
    <w:rsid w:val="005B02E3"/>
    <w:rsid w:val="005B06E7"/>
    <w:rsid w:val="005B2506"/>
    <w:rsid w:val="005B458B"/>
    <w:rsid w:val="005B4BE6"/>
    <w:rsid w:val="005B65EE"/>
    <w:rsid w:val="005B67EF"/>
    <w:rsid w:val="005C0112"/>
    <w:rsid w:val="005C0C0C"/>
    <w:rsid w:val="005C0F2C"/>
    <w:rsid w:val="005C1D5B"/>
    <w:rsid w:val="005C327F"/>
    <w:rsid w:val="005C3C59"/>
    <w:rsid w:val="005C44ED"/>
    <w:rsid w:val="005C4BF0"/>
    <w:rsid w:val="005C4C57"/>
    <w:rsid w:val="005C4E10"/>
    <w:rsid w:val="005C555C"/>
    <w:rsid w:val="005C6A8B"/>
    <w:rsid w:val="005C7820"/>
    <w:rsid w:val="005C789E"/>
    <w:rsid w:val="005D01C8"/>
    <w:rsid w:val="005D0A69"/>
    <w:rsid w:val="005D0C4D"/>
    <w:rsid w:val="005D0C8C"/>
    <w:rsid w:val="005D170B"/>
    <w:rsid w:val="005D190A"/>
    <w:rsid w:val="005D1C36"/>
    <w:rsid w:val="005D2158"/>
    <w:rsid w:val="005D2C03"/>
    <w:rsid w:val="005D39EC"/>
    <w:rsid w:val="005D422D"/>
    <w:rsid w:val="005D4E0F"/>
    <w:rsid w:val="005D50DC"/>
    <w:rsid w:val="005D5120"/>
    <w:rsid w:val="005D5147"/>
    <w:rsid w:val="005D53E5"/>
    <w:rsid w:val="005D5BE2"/>
    <w:rsid w:val="005D60B7"/>
    <w:rsid w:val="005D6B15"/>
    <w:rsid w:val="005E0319"/>
    <w:rsid w:val="005E0AA1"/>
    <w:rsid w:val="005E1026"/>
    <w:rsid w:val="005E2208"/>
    <w:rsid w:val="005E28AD"/>
    <w:rsid w:val="005E2DA6"/>
    <w:rsid w:val="005E3235"/>
    <w:rsid w:val="005E3293"/>
    <w:rsid w:val="005E32DB"/>
    <w:rsid w:val="005E3756"/>
    <w:rsid w:val="005E3985"/>
    <w:rsid w:val="005E3A5C"/>
    <w:rsid w:val="005E4DF7"/>
    <w:rsid w:val="005E4E49"/>
    <w:rsid w:val="005E66F9"/>
    <w:rsid w:val="005E675A"/>
    <w:rsid w:val="005E6A98"/>
    <w:rsid w:val="005E6D65"/>
    <w:rsid w:val="005E735E"/>
    <w:rsid w:val="005F00CC"/>
    <w:rsid w:val="005F0D86"/>
    <w:rsid w:val="005F1013"/>
    <w:rsid w:val="005F28B1"/>
    <w:rsid w:val="005F3E2E"/>
    <w:rsid w:val="005F3F06"/>
    <w:rsid w:val="005F4FFB"/>
    <w:rsid w:val="005F5805"/>
    <w:rsid w:val="005F59F4"/>
    <w:rsid w:val="005F62AC"/>
    <w:rsid w:val="005F6C46"/>
    <w:rsid w:val="005F7A11"/>
    <w:rsid w:val="00600AE8"/>
    <w:rsid w:val="00600DDA"/>
    <w:rsid w:val="0060126D"/>
    <w:rsid w:val="00601710"/>
    <w:rsid w:val="006028B7"/>
    <w:rsid w:val="0060385B"/>
    <w:rsid w:val="00604306"/>
    <w:rsid w:val="00604DAB"/>
    <w:rsid w:val="00605F43"/>
    <w:rsid w:val="00610DAE"/>
    <w:rsid w:val="00611148"/>
    <w:rsid w:val="006113AA"/>
    <w:rsid w:val="0061212D"/>
    <w:rsid w:val="006129E9"/>
    <w:rsid w:val="006131AD"/>
    <w:rsid w:val="006138A9"/>
    <w:rsid w:val="0061439E"/>
    <w:rsid w:val="006163D7"/>
    <w:rsid w:val="00616E65"/>
    <w:rsid w:val="00621F80"/>
    <w:rsid w:val="006221DC"/>
    <w:rsid w:val="0062241D"/>
    <w:rsid w:val="00622DE9"/>
    <w:rsid w:val="006235F7"/>
    <w:rsid w:val="00623FF1"/>
    <w:rsid w:val="0062410A"/>
    <w:rsid w:val="0062413B"/>
    <w:rsid w:val="0062424F"/>
    <w:rsid w:val="00624C38"/>
    <w:rsid w:val="00624C94"/>
    <w:rsid w:val="00624F08"/>
    <w:rsid w:val="00624FA7"/>
    <w:rsid w:val="006271AB"/>
    <w:rsid w:val="00627323"/>
    <w:rsid w:val="0062793F"/>
    <w:rsid w:val="00627972"/>
    <w:rsid w:val="00627A0E"/>
    <w:rsid w:val="00627D9B"/>
    <w:rsid w:val="006300DA"/>
    <w:rsid w:val="00630237"/>
    <w:rsid w:val="00630839"/>
    <w:rsid w:val="006318D0"/>
    <w:rsid w:val="00631E39"/>
    <w:rsid w:val="00632915"/>
    <w:rsid w:val="006338A8"/>
    <w:rsid w:val="006347C6"/>
    <w:rsid w:val="00635C91"/>
    <w:rsid w:val="00635D67"/>
    <w:rsid w:val="006368C8"/>
    <w:rsid w:val="00640125"/>
    <w:rsid w:val="00640DC6"/>
    <w:rsid w:val="006419FE"/>
    <w:rsid w:val="0064226E"/>
    <w:rsid w:val="00642543"/>
    <w:rsid w:val="006431A6"/>
    <w:rsid w:val="006432C1"/>
    <w:rsid w:val="00644183"/>
    <w:rsid w:val="006447FC"/>
    <w:rsid w:val="00645FA5"/>
    <w:rsid w:val="006460DF"/>
    <w:rsid w:val="0065072E"/>
    <w:rsid w:val="00650EEA"/>
    <w:rsid w:val="006520E0"/>
    <w:rsid w:val="00653BEA"/>
    <w:rsid w:val="006540E2"/>
    <w:rsid w:val="006544BA"/>
    <w:rsid w:val="006545CD"/>
    <w:rsid w:val="006549DA"/>
    <w:rsid w:val="00654C89"/>
    <w:rsid w:val="00655749"/>
    <w:rsid w:val="00656698"/>
    <w:rsid w:val="00656AE7"/>
    <w:rsid w:val="006571DF"/>
    <w:rsid w:val="006572FE"/>
    <w:rsid w:val="006578D6"/>
    <w:rsid w:val="006601D1"/>
    <w:rsid w:val="006605EE"/>
    <w:rsid w:val="00660943"/>
    <w:rsid w:val="00661158"/>
    <w:rsid w:val="00661EE3"/>
    <w:rsid w:val="00662525"/>
    <w:rsid w:val="00665054"/>
    <w:rsid w:val="0066650F"/>
    <w:rsid w:val="00666993"/>
    <w:rsid w:val="00666D9B"/>
    <w:rsid w:val="00667CBF"/>
    <w:rsid w:val="00670003"/>
    <w:rsid w:val="00670B2D"/>
    <w:rsid w:val="00670D40"/>
    <w:rsid w:val="00670E54"/>
    <w:rsid w:val="00671273"/>
    <w:rsid w:val="0067167A"/>
    <w:rsid w:val="006717CA"/>
    <w:rsid w:val="00671A13"/>
    <w:rsid w:val="00671EB7"/>
    <w:rsid w:val="00673219"/>
    <w:rsid w:val="006744D1"/>
    <w:rsid w:val="00674AD9"/>
    <w:rsid w:val="00674ECF"/>
    <w:rsid w:val="006752BF"/>
    <w:rsid w:val="0067683C"/>
    <w:rsid w:val="006768ED"/>
    <w:rsid w:val="006776CC"/>
    <w:rsid w:val="006777F3"/>
    <w:rsid w:val="00677DC0"/>
    <w:rsid w:val="00680263"/>
    <w:rsid w:val="00680335"/>
    <w:rsid w:val="00680C88"/>
    <w:rsid w:val="006810DC"/>
    <w:rsid w:val="006817D1"/>
    <w:rsid w:val="00681BAF"/>
    <w:rsid w:val="006827C3"/>
    <w:rsid w:val="0068280A"/>
    <w:rsid w:val="00683457"/>
    <w:rsid w:val="00683C78"/>
    <w:rsid w:val="00684C33"/>
    <w:rsid w:val="00684C7C"/>
    <w:rsid w:val="006850D6"/>
    <w:rsid w:val="00685800"/>
    <w:rsid w:val="00685D19"/>
    <w:rsid w:val="00686B1B"/>
    <w:rsid w:val="00686C5A"/>
    <w:rsid w:val="00686E5B"/>
    <w:rsid w:val="00687218"/>
    <w:rsid w:val="00690D7B"/>
    <w:rsid w:val="00691387"/>
    <w:rsid w:val="00691479"/>
    <w:rsid w:val="006925C1"/>
    <w:rsid w:val="006927DE"/>
    <w:rsid w:val="006938BD"/>
    <w:rsid w:val="00693BFC"/>
    <w:rsid w:val="006955F9"/>
    <w:rsid w:val="006961DE"/>
    <w:rsid w:val="00696639"/>
    <w:rsid w:val="00696A15"/>
    <w:rsid w:val="00696C0B"/>
    <w:rsid w:val="00696FDD"/>
    <w:rsid w:val="0069718B"/>
    <w:rsid w:val="006974E0"/>
    <w:rsid w:val="006A03B9"/>
    <w:rsid w:val="006A0BBB"/>
    <w:rsid w:val="006A1465"/>
    <w:rsid w:val="006A2941"/>
    <w:rsid w:val="006A3BF8"/>
    <w:rsid w:val="006A446B"/>
    <w:rsid w:val="006A4515"/>
    <w:rsid w:val="006A4DDF"/>
    <w:rsid w:val="006A53AC"/>
    <w:rsid w:val="006A5B52"/>
    <w:rsid w:val="006A6D83"/>
    <w:rsid w:val="006A76B8"/>
    <w:rsid w:val="006B06CE"/>
    <w:rsid w:val="006B0F0B"/>
    <w:rsid w:val="006B11FC"/>
    <w:rsid w:val="006B1A4B"/>
    <w:rsid w:val="006B35E2"/>
    <w:rsid w:val="006B3924"/>
    <w:rsid w:val="006B3F25"/>
    <w:rsid w:val="006B4EA8"/>
    <w:rsid w:val="006B525B"/>
    <w:rsid w:val="006B5360"/>
    <w:rsid w:val="006B54AF"/>
    <w:rsid w:val="006B6960"/>
    <w:rsid w:val="006B7114"/>
    <w:rsid w:val="006B7E82"/>
    <w:rsid w:val="006C0025"/>
    <w:rsid w:val="006C0402"/>
    <w:rsid w:val="006C0602"/>
    <w:rsid w:val="006C0690"/>
    <w:rsid w:val="006C2406"/>
    <w:rsid w:val="006C2603"/>
    <w:rsid w:val="006C2B93"/>
    <w:rsid w:val="006C2D7C"/>
    <w:rsid w:val="006C3225"/>
    <w:rsid w:val="006C3A93"/>
    <w:rsid w:val="006C571A"/>
    <w:rsid w:val="006C61B6"/>
    <w:rsid w:val="006C6E88"/>
    <w:rsid w:val="006C787B"/>
    <w:rsid w:val="006C7BB6"/>
    <w:rsid w:val="006C7BD6"/>
    <w:rsid w:val="006D1053"/>
    <w:rsid w:val="006D10BE"/>
    <w:rsid w:val="006D10E7"/>
    <w:rsid w:val="006D1D2C"/>
    <w:rsid w:val="006D24FE"/>
    <w:rsid w:val="006D3246"/>
    <w:rsid w:val="006D3879"/>
    <w:rsid w:val="006D5BE6"/>
    <w:rsid w:val="006D5C81"/>
    <w:rsid w:val="006D60EA"/>
    <w:rsid w:val="006D6725"/>
    <w:rsid w:val="006D68AB"/>
    <w:rsid w:val="006D696F"/>
    <w:rsid w:val="006E0113"/>
    <w:rsid w:val="006E0EC6"/>
    <w:rsid w:val="006E1E25"/>
    <w:rsid w:val="006E233A"/>
    <w:rsid w:val="006E2A34"/>
    <w:rsid w:val="006E2C08"/>
    <w:rsid w:val="006E2C98"/>
    <w:rsid w:val="006E3A0A"/>
    <w:rsid w:val="006E3D07"/>
    <w:rsid w:val="006E4468"/>
    <w:rsid w:val="006E6013"/>
    <w:rsid w:val="006E64EC"/>
    <w:rsid w:val="006E73BE"/>
    <w:rsid w:val="006E7B2D"/>
    <w:rsid w:val="006F06E8"/>
    <w:rsid w:val="006F06EF"/>
    <w:rsid w:val="006F1448"/>
    <w:rsid w:val="006F1B9F"/>
    <w:rsid w:val="006F215B"/>
    <w:rsid w:val="006F2171"/>
    <w:rsid w:val="006F24DC"/>
    <w:rsid w:val="006F2A28"/>
    <w:rsid w:val="006F4718"/>
    <w:rsid w:val="006F47A5"/>
    <w:rsid w:val="006F4EF9"/>
    <w:rsid w:val="006F52C2"/>
    <w:rsid w:val="006F5658"/>
    <w:rsid w:val="006F787E"/>
    <w:rsid w:val="007005D1"/>
    <w:rsid w:val="007008E4"/>
    <w:rsid w:val="00700B29"/>
    <w:rsid w:val="007017B0"/>
    <w:rsid w:val="00702652"/>
    <w:rsid w:val="00702A91"/>
    <w:rsid w:val="00703FAF"/>
    <w:rsid w:val="007041CB"/>
    <w:rsid w:val="00704393"/>
    <w:rsid w:val="007059DA"/>
    <w:rsid w:val="007065EE"/>
    <w:rsid w:val="00710C1B"/>
    <w:rsid w:val="00711579"/>
    <w:rsid w:val="00711883"/>
    <w:rsid w:val="0071242D"/>
    <w:rsid w:val="00712C9E"/>
    <w:rsid w:val="00713189"/>
    <w:rsid w:val="007158BD"/>
    <w:rsid w:val="007168E0"/>
    <w:rsid w:val="00716B6E"/>
    <w:rsid w:val="00717600"/>
    <w:rsid w:val="007179A6"/>
    <w:rsid w:val="0072090A"/>
    <w:rsid w:val="00720B29"/>
    <w:rsid w:val="007216F6"/>
    <w:rsid w:val="007218F1"/>
    <w:rsid w:val="00721F2E"/>
    <w:rsid w:val="0072286C"/>
    <w:rsid w:val="00722937"/>
    <w:rsid w:val="00722D21"/>
    <w:rsid w:val="00723DE6"/>
    <w:rsid w:val="00723E15"/>
    <w:rsid w:val="007240AC"/>
    <w:rsid w:val="00724413"/>
    <w:rsid w:val="007247FC"/>
    <w:rsid w:val="007251DE"/>
    <w:rsid w:val="00725D18"/>
    <w:rsid w:val="00725E42"/>
    <w:rsid w:val="00725E7E"/>
    <w:rsid w:val="0072742C"/>
    <w:rsid w:val="007312D0"/>
    <w:rsid w:val="00732004"/>
    <w:rsid w:val="00732338"/>
    <w:rsid w:val="007323D7"/>
    <w:rsid w:val="0073395B"/>
    <w:rsid w:val="00733C4C"/>
    <w:rsid w:val="00733DD7"/>
    <w:rsid w:val="00733E9B"/>
    <w:rsid w:val="007355B1"/>
    <w:rsid w:val="00735E59"/>
    <w:rsid w:val="00737409"/>
    <w:rsid w:val="00737544"/>
    <w:rsid w:val="00737905"/>
    <w:rsid w:val="007403E0"/>
    <w:rsid w:val="00741F85"/>
    <w:rsid w:val="00742281"/>
    <w:rsid w:val="007429C5"/>
    <w:rsid w:val="0074342D"/>
    <w:rsid w:val="00743477"/>
    <w:rsid w:val="00743E20"/>
    <w:rsid w:val="00744062"/>
    <w:rsid w:val="00744203"/>
    <w:rsid w:val="0074559C"/>
    <w:rsid w:val="00745ED6"/>
    <w:rsid w:val="0074616A"/>
    <w:rsid w:val="00747620"/>
    <w:rsid w:val="007479FB"/>
    <w:rsid w:val="00747C25"/>
    <w:rsid w:val="00747F50"/>
    <w:rsid w:val="00750389"/>
    <w:rsid w:val="007507D3"/>
    <w:rsid w:val="007509A6"/>
    <w:rsid w:val="00750F71"/>
    <w:rsid w:val="00751DB9"/>
    <w:rsid w:val="00751EFF"/>
    <w:rsid w:val="00752394"/>
    <w:rsid w:val="007533ED"/>
    <w:rsid w:val="00753497"/>
    <w:rsid w:val="0075371D"/>
    <w:rsid w:val="00753803"/>
    <w:rsid w:val="00753C98"/>
    <w:rsid w:val="00754BA3"/>
    <w:rsid w:val="007552CA"/>
    <w:rsid w:val="00755F9A"/>
    <w:rsid w:val="00756200"/>
    <w:rsid w:val="00756FD5"/>
    <w:rsid w:val="00757B0B"/>
    <w:rsid w:val="00757FDF"/>
    <w:rsid w:val="00760897"/>
    <w:rsid w:val="0076181F"/>
    <w:rsid w:val="00761E62"/>
    <w:rsid w:val="007624E5"/>
    <w:rsid w:val="0076279E"/>
    <w:rsid w:val="0076368D"/>
    <w:rsid w:val="00764685"/>
    <w:rsid w:val="007647D8"/>
    <w:rsid w:val="00765844"/>
    <w:rsid w:val="007661EC"/>
    <w:rsid w:val="00766B47"/>
    <w:rsid w:val="00767A28"/>
    <w:rsid w:val="00767E18"/>
    <w:rsid w:val="007700B2"/>
    <w:rsid w:val="00770160"/>
    <w:rsid w:val="00770C90"/>
    <w:rsid w:val="0077144C"/>
    <w:rsid w:val="007715CA"/>
    <w:rsid w:val="00771C98"/>
    <w:rsid w:val="00771E97"/>
    <w:rsid w:val="00771FE0"/>
    <w:rsid w:val="007720B8"/>
    <w:rsid w:val="0077217E"/>
    <w:rsid w:val="007742C0"/>
    <w:rsid w:val="00775D8A"/>
    <w:rsid w:val="00776183"/>
    <w:rsid w:val="00776A8D"/>
    <w:rsid w:val="00777E56"/>
    <w:rsid w:val="00780D3B"/>
    <w:rsid w:val="00783819"/>
    <w:rsid w:val="00783B9E"/>
    <w:rsid w:val="00783CC8"/>
    <w:rsid w:val="007840EC"/>
    <w:rsid w:val="007841BC"/>
    <w:rsid w:val="007863C8"/>
    <w:rsid w:val="007864DD"/>
    <w:rsid w:val="0078658D"/>
    <w:rsid w:val="007869CE"/>
    <w:rsid w:val="0078785A"/>
    <w:rsid w:val="00787888"/>
    <w:rsid w:val="00790036"/>
    <w:rsid w:val="0079111B"/>
    <w:rsid w:val="00791A83"/>
    <w:rsid w:val="007923C2"/>
    <w:rsid w:val="007927E3"/>
    <w:rsid w:val="00793881"/>
    <w:rsid w:val="007944C3"/>
    <w:rsid w:val="00794670"/>
    <w:rsid w:val="007948A3"/>
    <w:rsid w:val="0079579F"/>
    <w:rsid w:val="007958AA"/>
    <w:rsid w:val="00795D15"/>
    <w:rsid w:val="007976FB"/>
    <w:rsid w:val="00797BDE"/>
    <w:rsid w:val="007A1595"/>
    <w:rsid w:val="007A23B6"/>
    <w:rsid w:val="007A268E"/>
    <w:rsid w:val="007A2E0C"/>
    <w:rsid w:val="007A2F7F"/>
    <w:rsid w:val="007A32B3"/>
    <w:rsid w:val="007A3365"/>
    <w:rsid w:val="007A4611"/>
    <w:rsid w:val="007A4A25"/>
    <w:rsid w:val="007A4BE7"/>
    <w:rsid w:val="007A64D2"/>
    <w:rsid w:val="007A71F1"/>
    <w:rsid w:val="007A737A"/>
    <w:rsid w:val="007A7DEA"/>
    <w:rsid w:val="007B0B04"/>
    <w:rsid w:val="007B0B33"/>
    <w:rsid w:val="007B2BE1"/>
    <w:rsid w:val="007B2EED"/>
    <w:rsid w:val="007B3E4C"/>
    <w:rsid w:val="007B3F2D"/>
    <w:rsid w:val="007B449F"/>
    <w:rsid w:val="007B6650"/>
    <w:rsid w:val="007B6A24"/>
    <w:rsid w:val="007B6D05"/>
    <w:rsid w:val="007B702F"/>
    <w:rsid w:val="007C0618"/>
    <w:rsid w:val="007C079C"/>
    <w:rsid w:val="007C0D3A"/>
    <w:rsid w:val="007C12A8"/>
    <w:rsid w:val="007C1B2A"/>
    <w:rsid w:val="007C21BC"/>
    <w:rsid w:val="007C2598"/>
    <w:rsid w:val="007C3A00"/>
    <w:rsid w:val="007C4080"/>
    <w:rsid w:val="007C45C8"/>
    <w:rsid w:val="007C46AE"/>
    <w:rsid w:val="007C4782"/>
    <w:rsid w:val="007C49EA"/>
    <w:rsid w:val="007C61D3"/>
    <w:rsid w:val="007C6E07"/>
    <w:rsid w:val="007C7359"/>
    <w:rsid w:val="007C7BD3"/>
    <w:rsid w:val="007D03DE"/>
    <w:rsid w:val="007D1016"/>
    <w:rsid w:val="007D1CF9"/>
    <w:rsid w:val="007D22B3"/>
    <w:rsid w:val="007D467A"/>
    <w:rsid w:val="007D4919"/>
    <w:rsid w:val="007D4C71"/>
    <w:rsid w:val="007D55DB"/>
    <w:rsid w:val="007D58AA"/>
    <w:rsid w:val="007D65C4"/>
    <w:rsid w:val="007D6C41"/>
    <w:rsid w:val="007D6FEB"/>
    <w:rsid w:val="007D7B1E"/>
    <w:rsid w:val="007E12DD"/>
    <w:rsid w:val="007E251E"/>
    <w:rsid w:val="007E2CBE"/>
    <w:rsid w:val="007E3580"/>
    <w:rsid w:val="007E3898"/>
    <w:rsid w:val="007E5233"/>
    <w:rsid w:val="007E682E"/>
    <w:rsid w:val="007E6A1B"/>
    <w:rsid w:val="007E6D11"/>
    <w:rsid w:val="007E6E51"/>
    <w:rsid w:val="007E76DC"/>
    <w:rsid w:val="007F0253"/>
    <w:rsid w:val="007F0C2C"/>
    <w:rsid w:val="007F1D7E"/>
    <w:rsid w:val="007F2153"/>
    <w:rsid w:val="007F2873"/>
    <w:rsid w:val="007F3387"/>
    <w:rsid w:val="007F3E87"/>
    <w:rsid w:val="007F3F26"/>
    <w:rsid w:val="007F40BD"/>
    <w:rsid w:val="007F433C"/>
    <w:rsid w:val="007F4435"/>
    <w:rsid w:val="007F4C77"/>
    <w:rsid w:val="007F657A"/>
    <w:rsid w:val="007F66F8"/>
    <w:rsid w:val="007F75AF"/>
    <w:rsid w:val="007F7C6D"/>
    <w:rsid w:val="00800791"/>
    <w:rsid w:val="00800796"/>
    <w:rsid w:val="00800B3C"/>
    <w:rsid w:val="00802E33"/>
    <w:rsid w:val="00803494"/>
    <w:rsid w:val="00803CB8"/>
    <w:rsid w:val="00804A50"/>
    <w:rsid w:val="00805473"/>
    <w:rsid w:val="00805C09"/>
    <w:rsid w:val="00805DA4"/>
    <w:rsid w:val="0080609C"/>
    <w:rsid w:val="008062A6"/>
    <w:rsid w:val="00806E0C"/>
    <w:rsid w:val="008075A3"/>
    <w:rsid w:val="00807926"/>
    <w:rsid w:val="00807C06"/>
    <w:rsid w:val="00810340"/>
    <w:rsid w:val="00810697"/>
    <w:rsid w:val="00810CBB"/>
    <w:rsid w:val="00811219"/>
    <w:rsid w:val="008133B4"/>
    <w:rsid w:val="00813849"/>
    <w:rsid w:val="00815A19"/>
    <w:rsid w:val="0081612D"/>
    <w:rsid w:val="00816526"/>
    <w:rsid w:val="008173C5"/>
    <w:rsid w:val="008173D2"/>
    <w:rsid w:val="00821456"/>
    <w:rsid w:val="00821586"/>
    <w:rsid w:val="00821692"/>
    <w:rsid w:val="0082243A"/>
    <w:rsid w:val="00822EBB"/>
    <w:rsid w:val="00823066"/>
    <w:rsid w:val="008230B5"/>
    <w:rsid w:val="00827051"/>
    <w:rsid w:val="00827573"/>
    <w:rsid w:val="008317D7"/>
    <w:rsid w:val="008318FF"/>
    <w:rsid w:val="00834118"/>
    <w:rsid w:val="008344A4"/>
    <w:rsid w:val="00834B78"/>
    <w:rsid w:val="008358EF"/>
    <w:rsid w:val="00837834"/>
    <w:rsid w:val="008406D7"/>
    <w:rsid w:val="00840A27"/>
    <w:rsid w:val="0084138A"/>
    <w:rsid w:val="008413E7"/>
    <w:rsid w:val="00841E2B"/>
    <w:rsid w:val="0084229C"/>
    <w:rsid w:val="00842790"/>
    <w:rsid w:val="008428A4"/>
    <w:rsid w:val="00844BDB"/>
    <w:rsid w:val="00844D09"/>
    <w:rsid w:val="00845107"/>
    <w:rsid w:val="0084653E"/>
    <w:rsid w:val="00847133"/>
    <w:rsid w:val="00847AAF"/>
    <w:rsid w:val="0085017D"/>
    <w:rsid w:val="008503F1"/>
    <w:rsid w:val="00850B6C"/>
    <w:rsid w:val="00850DC6"/>
    <w:rsid w:val="008518CD"/>
    <w:rsid w:val="00851ABD"/>
    <w:rsid w:val="00851E08"/>
    <w:rsid w:val="008520C0"/>
    <w:rsid w:val="008521E4"/>
    <w:rsid w:val="00852F49"/>
    <w:rsid w:val="00854CFB"/>
    <w:rsid w:val="008563AE"/>
    <w:rsid w:val="008565AB"/>
    <w:rsid w:val="00856634"/>
    <w:rsid w:val="00856647"/>
    <w:rsid w:val="0085696A"/>
    <w:rsid w:val="00856F80"/>
    <w:rsid w:val="008571F3"/>
    <w:rsid w:val="00860022"/>
    <w:rsid w:val="00861468"/>
    <w:rsid w:val="008616DD"/>
    <w:rsid w:val="00861C47"/>
    <w:rsid w:val="00862265"/>
    <w:rsid w:val="0086262C"/>
    <w:rsid w:val="00862B83"/>
    <w:rsid w:val="008634A3"/>
    <w:rsid w:val="008637EC"/>
    <w:rsid w:val="00863935"/>
    <w:rsid w:val="00863ACD"/>
    <w:rsid w:val="00864221"/>
    <w:rsid w:val="00865032"/>
    <w:rsid w:val="0086562A"/>
    <w:rsid w:val="00865DB3"/>
    <w:rsid w:val="00865DC7"/>
    <w:rsid w:val="008660ED"/>
    <w:rsid w:val="00867656"/>
    <w:rsid w:val="00870619"/>
    <w:rsid w:val="008717AE"/>
    <w:rsid w:val="00871B7E"/>
    <w:rsid w:val="00871CA9"/>
    <w:rsid w:val="00874B45"/>
    <w:rsid w:val="00874D0E"/>
    <w:rsid w:val="008754C2"/>
    <w:rsid w:val="0087564D"/>
    <w:rsid w:val="00875D6A"/>
    <w:rsid w:val="0087670A"/>
    <w:rsid w:val="00877E90"/>
    <w:rsid w:val="00880268"/>
    <w:rsid w:val="00880C9A"/>
    <w:rsid w:val="00880DE1"/>
    <w:rsid w:val="00881050"/>
    <w:rsid w:val="0088192F"/>
    <w:rsid w:val="00882177"/>
    <w:rsid w:val="00883514"/>
    <w:rsid w:val="00884433"/>
    <w:rsid w:val="00884948"/>
    <w:rsid w:val="00884F5F"/>
    <w:rsid w:val="0088585C"/>
    <w:rsid w:val="00885C79"/>
    <w:rsid w:val="00886FE3"/>
    <w:rsid w:val="00887F1B"/>
    <w:rsid w:val="00891670"/>
    <w:rsid w:val="008919E9"/>
    <w:rsid w:val="00891AD0"/>
    <w:rsid w:val="00892651"/>
    <w:rsid w:val="008933D8"/>
    <w:rsid w:val="0089489F"/>
    <w:rsid w:val="00894CDD"/>
    <w:rsid w:val="008954DF"/>
    <w:rsid w:val="008954E5"/>
    <w:rsid w:val="008956FB"/>
    <w:rsid w:val="008959AC"/>
    <w:rsid w:val="00895B42"/>
    <w:rsid w:val="00895ED4"/>
    <w:rsid w:val="0089742B"/>
    <w:rsid w:val="0089766F"/>
    <w:rsid w:val="008A15B6"/>
    <w:rsid w:val="008A1817"/>
    <w:rsid w:val="008A1D2A"/>
    <w:rsid w:val="008A1D7D"/>
    <w:rsid w:val="008A30A0"/>
    <w:rsid w:val="008A585B"/>
    <w:rsid w:val="008A62CD"/>
    <w:rsid w:val="008A65FF"/>
    <w:rsid w:val="008A6E93"/>
    <w:rsid w:val="008A74F6"/>
    <w:rsid w:val="008B0612"/>
    <w:rsid w:val="008B0883"/>
    <w:rsid w:val="008B41C7"/>
    <w:rsid w:val="008B5222"/>
    <w:rsid w:val="008B56DF"/>
    <w:rsid w:val="008B59C2"/>
    <w:rsid w:val="008B637C"/>
    <w:rsid w:val="008B63BC"/>
    <w:rsid w:val="008B67C6"/>
    <w:rsid w:val="008B6EC9"/>
    <w:rsid w:val="008B7704"/>
    <w:rsid w:val="008C0B7D"/>
    <w:rsid w:val="008C0DBD"/>
    <w:rsid w:val="008C0F55"/>
    <w:rsid w:val="008C0FAA"/>
    <w:rsid w:val="008C1322"/>
    <w:rsid w:val="008C1AC0"/>
    <w:rsid w:val="008C1C02"/>
    <w:rsid w:val="008C22EB"/>
    <w:rsid w:val="008C437A"/>
    <w:rsid w:val="008C51A1"/>
    <w:rsid w:val="008C524D"/>
    <w:rsid w:val="008C53F6"/>
    <w:rsid w:val="008C6449"/>
    <w:rsid w:val="008C67EB"/>
    <w:rsid w:val="008C7130"/>
    <w:rsid w:val="008C7237"/>
    <w:rsid w:val="008C7A89"/>
    <w:rsid w:val="008D0F40"/>
    <w:rsid w:val="008D11EF"/>
    <w:rsid w:val="008D1707"/>
    <w:rsid w:val="008D1A36"/>
    <w:rsid w:val="008D1CAF"/>
    <w:rsid w:val="008D1FE8"/>
    <w:rsid w:val="008D242A"/>
    <w:rsid w:val="008D27FC"/>
    <w:rsid w:val="008D2E24"/>
    <w:rsid w:val="008D3196"/>
    <w:rsid w:val="008D3273"/>
    <w:rsid w:val="008D39C7"/>
    <w:rsid w:val="008D3E17"/>
    <w:rsid w:val="008D3F62"/>
    <w:rsid w:val="008D49A3"/>
    <w:rsid w:val="008D4A51"/>
    <w:rsid w:val="008D543F"/>
    <w:rsid w:val="008D589C"/>
    <w:rsid w:val="008D5EBA"/>
    <w:rsid w:val="008D6269"/>
    <w:rsid w:val="008D6F7F"/>
    <w:rsid w:val="008D779D"/>
    <w:rsid w:val="008D7AD8"/>
    <w:rsid w:val="008D7CF8"/>
    <w:rsid w:val="008E0572"/>
    <w:rsid w:val="008E108A"/>
    <w:rsid w:val="008E150F"/>
    <w:rsid w:val="008E1513"/>
    <w:rsid w:val="008E1949"/>
    <w:rsid w:val="008E1AFA"/>
    <w:rsid w:val="008E2E37"/>
    <w:rsid w:val="008E3001"/>
    <w:rsid w:val="008E34D8"/>
    <w:rsid w:val="008E4008"/>
    <w:rsid w:val="008E43DF"/>
    <w:rsid w:val="008E4ED5"/>
    <w:rsid w:val="008E5929"/>
    <w:rsid w:val="008E593E"/>
    <w:rsid w:val="008E671F"/>
    <w:rsid w:val="008E7CA1"/>
    <w:rsid w:val="008E7F04"/>
    <w:rsid w:val="008F0408"/>
    <w:rsid w:val="008F09CD"/>
    <w:rsid w:val="008F0BB3"/>
    <w:rsid w:val="008F10D3"/>
    <w:rsid w:val="008F28A1"/>
    <w:rsid w:val="008F37E5"/>
    <w:rsid w:val="008F442D"/>
    <w:rsid w:val="008F47EC"/>
    <w:rsid w:val="008F5898"/>
    <w:rsid w:val="008F5DEE"/>
    <w:rsid w:val="008F63B8"/>
    <w:rsid w:val="009006C1"/>
    <w:rsid w:val="00902584"/>
    <w:rsid w:val="0090324D"/>
    <w:rsid w:val="00905F20"/>
    <w:rsid w:val="0090664D"/>
    <w:rsid w:val="0090671B"/>
    <w:rsid w:val="00906FD0"/>
    <w:rsid w:val="00907563"/>
    <w:rsid w:val="00907F5A"/>
    <w:rsid w:val="0091102A"/>
    <w:rsid w:val="009111D3"/>
    <w:rsid w:val="009119C5"/>
    <w:rsid w:val="00912E1C"/>
    <w:rsid w:val="00913073"/>
    <w:rsid w:val="0091456C"/>
    <w:rsid w:val="00914A86"/>
    <w:rsid w:val="00915E90"/>
    <w:rsid w:val="009162E3"/>
    <w:rsid w:val="009176A9"/>
    <w:rsid w:val="00917D12"/>
    <w:rsid w:val="009212A0"/>
    <w:rsid w:val="00921A46"/>
    <w:rsid w:val="00921DC9"/>
    <w:rsid w:val="0092261A"/>
    <w:rsid w:val="009226E3"/>
    <w:rsid w:val="0092299A"/>
    <w:rsid w:val="009234AF"/>
    <w:rsid w:val="009235C0"/>
    <w:rsid w:val="00924B24"/>
    <w:rsid w:val="009256A7"/>
    <w:rsid w:val="00926747"/>
    <w:rsid w:val="00926884"/>
    <w:rsid w:val="009268C3"/>
    <w:rsid w:val="009305AD"/>
    <w:rsid w:val="0093143B"/>
    <w:rsid w:val="0093195E"/>
    <w:rsid w:val="00931B46"/>
    <w:rsid w:val="00931DAE"/>
    <w:rsid w:val="0093235D"/>
    <w:rsid w:val="009330EF"/>
    <w:rsid w:val="009335B8"/>
    <w:rsid w:val="009343EC"/>
    <w:rsid w:val="0093494D"/>
    <w:rsid w:val="00934AC9"/>
    <w:rsid w:val="00934CDE"/>
    <w:rsid w:val="00935D31"/>
    <w:rsid w:val="00935FAE"/>
    <w:rsid w:val="00936783"/>
    <w:rsid w:val="009372E0"/>
    <w:rsid w:val="009401A7"/>
    <w:rsid w:val="009418A6"/>
    <w:rsid w:val="009422B1"/>
    <w:rsid w:val="00942301"/>
    <w:rsid w:val="00942618"/>
    <w:rsid w:val="009426A0"/>
    <w:rsid w:val="00942779"/>
    <w:rsid w:val="009442B5"/>
    <w:rsid w:val="00945C2E"/>
    <w:rsid w:val="00946277"/>
    <w:rsid w:val="00946ACC"/>
    <w:rsid w:val="0094728B"/>
    <w:rsid w:val="009477C6"/>
    <w:rsid w:val="00947A25"/>
    <w:rsid w:val="00947A32"/>
    <w:rsid w:val="00947BB4"/>
    <w:rsid w:val="00947EC3"/>
    <w:rsid w:val="00951760"/>
    <w:rsid w:val="00951C91"/>
    <w:rsid w:val="00952136"/>
    <w:rsid w:val="009525F4"/>
    <w:rsid w:val="009526EE"/>
    <w:rsid w:val="0095353E"/>
    <w:rsid w:val="00953664"/>
    <w:rsid w:val="0095416B"/>
    <w:rsid w:val="009547BC"/>
    <w:rsid w:val="009554C9"/>
    <w:rsid w:val="009557EB"/>
    <w:rsid w:val="00955CC1"/>
    <w:rsid w:val="009566D0"/>
    <w:rsid w:val="009569C1"/>
    <w:rsid w:val="00957517"/>
    <w:rsid w:val="00960B31"/>
    <w:rsid w:val="00963D8C"/>
    <w:rsid w:val="00963E92"/>
    <w:rsid w:val="009647D7"/>
    <w:rsid w:val="00966690"/>
    <w:rsid w:val="00966776"/>
    <w:rsid w:val="00966DC2"/>
    <w:rsid w:val="009670BD"/>
    <w:rsid w:val="00967ACF"/>
    <w:rsid w:val="00967B08"/>
    <w:rsid w:val="00967C94"/>
    <w:rsid w:val="0097039B"/>
    <w:rsid w:val="009719B0"/>
    <w:rsid w:val="00971A89"/>
    <w:rsid w:val="00971E61"/>
    <w:rsid w:val="00972A57"/>
    <w:rsid w:val="00974228"/>
    <w:rsid w:val="00975DDE"/>
    <w:rsid w:val="009765E8"/>
    <w:rsid w:val="00977DCC"/>
    <w:rsid w:val="00977FA4"/>
    <w:rsid w:val="00980B43"/>
    <w:rsid w:val="00980F81"/>
    <w:rsid w:val="00981632"/>
    <w:rsid w:val="00981F3E"/>
    <w:rsid w:val="009820AE"/>
    <w:rsid w:val="00982DC6"/>
    <w:rsid w:val="00983D11"/>
    <w:rsid w:val="00983FA5"/>
    <w:rsid w:val="00984785"/>
    <w:rsid w:val="00984D07"/>
    <w:rsid w:val="0098526E"/>
    <w:rsid w:val="009876C4"/>
    <w:rsid w:val="00991148"/>
    <w:rsid w:val="0099138D"/>
    <w:rsid w:val="009924E9"/>
    <w:rsid w:val="00992BFD"/>
    <w:rsid w:val="009938D7"/>
    <w:rsid w:val="009946E9"/>
    <w:rsid w:val="00995358"/>
    <w:rsid w:val="00995659"/>
    <w:rsid w:val="009962A2"/>
    <w:rsid w:val="00996A32"/>
    <w:rsid w:val="009971B6"/>
    <w:rsid w:val="00997238"/>
    <w:rsid w:val="009974C4"/>
    <w:rsid w:val="0099751D"/>
    <w:rsid w:val="00997AA2"/>
    <w:rsid w:val="009A0056"/>
    <w:rsid w:val="009A0807"/>
    <w:rsid w:val="009A1DD1"/>
    <w:rsid w:val="009A53A8"/>
    <w:rsid w:val="009A54B4"/>
    <w:rsid w:val="009A5C06"/>
    <w:rsid w:val="009A5F16"/>
    <w:rsid w:val="009A65EB"/>
    <w:rsid w:val="009A6D59"/>
    <w:rsid w:val="009A6E52"/>
    <w:rsid w:val="009A7023"/>
    <w:rsid w:val="009A7144"/>
    <w:rsid w:val="009A71DB"/>
    <w:rsid w:val="009A762D"/>
    <w:rsid w:val="009B046E"/>
    <w:rsid w:val="009B05C2"/>
    <w:rsid w:val="009B0F57"/>
    <w:rsid w:val="009B1678"/>
    <w:rsid w:val="009B1892"/>
    <w:rsid w:val="009B2406"/>
    <w:rsid w:val="009B2C20"/>
    <w:rsid w:val="009B2C5B"/>
    <w:rsid w:val="009B2E8F"/>
    <w:rsid w:val="009B33C5"/>
    <w:rsid w:val="009B3A4F"/>
    <w:rsid w:val="009B4A50"/>
    <w:rsid w:val="009B4CC5"/>
    <w:rsid w:val="009B579B"/>
    <w:rsid w:val="009B62F7"/>
    <w:rsid w:val="009B6893"/>
    <w:rsid w:val="009B6A18"/>
    <w:rsid w:val="009B6B06"/>
    <w:rsid w:val="009B75FB"/>
    <w:rsid w:val="009B78E3"/>
    <w:rsid w:val="009C0380"/>
    <w:rsid w:val="009C0C07"/>
    <w:rsid w:val="009C259F"/>
    <w:rsid w:val="009C2797"/>
    <w:rsid w:val="009C2BE7"/>
    <w:rsid w:val="009C31B0"/>
    <w:rsid w:val="009C349C"/>
    <w:rsid w:val="009C37A8"/>
    <w:rsid w:val="009C3B38"/>
    <w:rsid w:val="009C49A0"/>
    <w:rsid w:val="009C4C3D"/>
    <w:rsid w:val="009C5CC2"/>
    <w:rsid w:val="009C603A"/>
    <w:rsid w:val="009C6540"/>
    <w:rsid w:val="009C6BA9"/>
    <w:rsid w:val="009D0322"/>
    <w:rsid w:val="009D043C"/>
    <w:rsid w:val="009D04C9"/>
    <w:rsid w:val="009D16A8"/>
    <w:rsid w:val="009D1C4F"/>
    <w:rsid w:val="009D1C73"/>
    <w:rsid w:val="009D1F45"/>
    <w:rsid w:val="009D2780"/>
    <w:rsid w:val="009D2D1E"/>
    <w:rsid w:val="009D2F41"/>
    <w:rsid w:val="009D2F5B"/>
    <w:rsid w:val="009D34FD"/>
    <w:rsid w:val="009D3864"/>
    <w:rsid w:val="009D38E4"/>
    <w:rsid w:val="009D4319"/>
    <w:rsid w:val="009D433D"/>
    <w:rsid w:val="009D4592"/>
    <w:rsid w:val="009D4596"/>
    <w:rsid w:val="009D492C"/>
    <w:rsid w:val="009D4F6B"/>
    <w:rsid w:val="009D5571"/>
    <w:rsid w:val="009D59DE"/>
    <w:rsid w:val="009D6D75"/>
    <w:rsid w:val="009D716C"/>
    <w:rsid w:val="009D73E3"/>
    <w:rsid w:val="009E0EA2"/>
    <w:rsid w:val="009E276C"/>
    <w:rsid w:val="009E3F3E"/>
    <w:rsid w:val="009E48DC"/>
    <w:rsid w:val="009E4CA1"/>
    <w:rsid w:val="009E515B"/>
    <w:rsid w:val="009E52DF"/>
    <w:rsid w:val="009E59C6"/>
    <w:rsid w:val="009E63F7"/>
    <w:rsid w:val="009E6580"/>
    <w:rsid w:val="009E718E"/>
    <w:rsid w:val="009E71CF"/>
    <w:rsid w:val="009E74DD"/>
    <w:rsid w:val="009E75BC"/>
    <w:rsid w:val="009E789D"/>
    <w:rsid w:val="009E7CBB"/>
    <w:rsid w:val="009F00E9"/>
    <w:rsid w:val="009F076E"/>
    <w:rsid w:val="009F0D32"/>
    <w:rsid w:val="009F21A1"/>
    <w:rsid w:val="009F297F"/>
    <w:rsid w:val="009F2FBA"/>
    <w:rsid w:val="009F4236"/>
    <w:rsid w:val="009F4744"/>
    <w:rsid w:val="009F56F6"/>
    <w:rsid w:val="009F643E"/>
    <w:rsid w:val="009F67BC"/>
    <w:rsid w:val="009F68BD"/>
    <w:rsid w:val="009F6D38"/>
    <w:rsid w:val="009F7A91"/>
    <w:rsid w:val="009F7CDB"/>
    <w:rsid w:val="00A00061"/>
    <w:rsid w:val="00A015E3"/>
    <w:rsid w:val="00A0206B"/>
    <w:rsid w:val="00A02551"/>
    <w:rsid w:val="00A02592"/>
    <w:rsid w:val="00A026E5"/>
    <w:rsid w:val="00A02777"/>
    <w:rsid w:val="00A028A6"/>
    <w:rsid w:val="00A02F5D"/>
    <w:rsid w:val="00A0403C"/>
    <w:rsid w:val="00A047D9"/>
    <w:rsid w:val="00A05A06"/>
    <w:rsid w:val="00A06529"/>
    <w:rsid w:val="00A067BB"/>
    <w:rsid w:val="00A07703"/>
    <w:rsid w:val="00A111E8"/>
    <w:rsid w:val="00A11702"/>
    <w:rsid w:val="00A11F02"/>
    <w:rsid w:val="00A130D0"/>
    <w:rsid w:val="00A1379D"/>
    <w:rsid w:val="00A137B5"/>
    <w:rsid w:val="00A14182"/>
    <w:rsid w:val="00A14302"/>
    <w:rsid w:val="00A14664"/>
    <w:rsid w:val="00A15386"/>
    <w:rsid w:val="00A15746"/>
    <w:rsid w:val="00A15A29"/>
    <w:rsid w:val="00A16110"/>
    <w:rsid w:val="00A17208"/>
    <w:rsid w:val="00A174D9"/>
    <w:rsid w:val="00A176B5"/>
    <w:rsid w:val="00A20904"/>
    <w:rsid w:val="00A21189"/>
    <w:rsid w:val="00A21DEF"/>
    <w:rsid w:val="00A22384"/>
    <w:rsid w:val="00A22528"/>
    <w:rsid w:val="00A22C2B"/>
    <w:rsid w:val="00A233BF"/>
    <w:rsid w:val="00A23EF9"/>
    <w:rsid w:val="00A24062"/>
    <w:rsid w:val="00A24550"/>
    <w:rsid w:val="00A251EA"/>
    <w:rsid w:val="00A25AD5"/>
    <w:rsid w:val="00A268C2"/>
    <w:rsid w:val="00A272AB"/>
    <w:rsid w:val="00A274DA"/>
    <w:rsid w:val="00A2791B"/>
    <w:rsid w:val="00A27B73"/>
    <w:rsid w:val="00A27E84"/>
    <w:rsid w:val="00A30292"/>
    <w:rsid w:val="00A307B4"/>
    <w:rsid w:val="00A317CB"/>
    <w:rsid w:val="00A31978"/>
    <w:rsid w:val="00A327EA"/>
    <w:rsid w:val="00A32883"/>
    <w:rsid w:val="00A32C02"/>
    <w:rsid w:val="00A331C2"/>
    <w:rsid w:val="00A333B0"/>
    <w:rsid w:val="00A33690"/>
    <w:rsid w:val="00A33D6F"/>
    <w:rsid w:val="00A33E2D"/>
    <w:rsid w:val="00A3425C"/>
    <w:rsid w:val="00A34475"/>
    <w:rsid w:val="00A348CF"/>
    <w:rsid w:val="00A3492F"/>
    <w:rsid w:val="00A366BF"/>
    <w:rsid w:val="00A3677E"/>
    <w:rsid w:val="00A36E78"/>
    <w:rsid w:val="00A37052"/>
    <w:rsid w:val="00A37209"/>
    <w:rsid w:val="00A37EC8"/>
    <w:rsid w:val="00A4029E"/>
    <w:rsid w:val="00A402B9"/>
    <w:rsid w:val="00A40781"/>
    <w:rsid w:val="00A4126E"/>
    <w:rsid w:val="00A4130D"/>
    <w:rsid w:val="00A41C03"/>
    <w:rsid w:val="00A42379"/>
    <w:rsid w:val="00A42C42"/>
    <w:rsid w:val="00A43598"/>
    <w:rsid w:val="00A4405A"/>
    <w:rsid w:val="00A44656"/>
    <w:rsid w:val="00A4471D"/>
    <w:rsid w:val="00A4488A"/>
    <w:rsid w:val="00A44A11"/>
    <w:rsid w:val="00A46993"/>
    <w:rsid w:val="00A5055F"/>
    <w:rsid w:val="00A50E9C"/>
    <w:rsid w:val="00A5158B"/>
    <w:rsid w:val="00A51CFC"/>
    <w:rsid w:val="00A51D8E"/>
    <w:rsid w:val="00A53FDE"/>
    <w:rsid w:val="00A5428D"/>
    <w:rsid w:val="00A54474"/>
    <w:rsid w:val="00A552D5"/>
    <w:rsid w:val="00A554C3"/>
    <w:rsid w:val="00A55701"/>
    <w:rsid w:val="00A55CD3"/>
    <w:rsid w:val="00A56168"/>
    <w:rsid w:val="00A5641F"/>
    <w:rsid w:val="00A56FFD"/>
    <w:rsid w:val="00A57178"/>
    <w:rsid w:val="00A577E0"/>
    <w:rsid w:val="00A607D9"/>
    <w:rsid w:val="00A60E45"/>
    <w:rsid w:val="00A61321"/>
    <w:rsid w:val="00A6169F"/>
    <w:rsid w:val="00A61B20"/>
    <w:rsid w:val="00A62399"/>
    <w:rsid w:val="00A638BB"/>
    <w:rsid w:val="00A638EB"/>
    <w:rsid w:val="00A64655"/>
    <w:rsid w:val="00A650A4"/>
    <w:rsid w:val="00A6520E"/>
    <w:rsid w:val="00A656F7"/>
    <w:rsid w:val="00A66093"/>
    <w:rsid w:val="00A6666B"/>
    <w:rsid w:val="00A672AA"/>
    <w:rsid w:val="00A6744A"/>
    <w:rsid w:val="00A67798"/>
    <w:rsid w:val="00A67C18"/>
    <w:rsid w:val="00A67D43"/>
    <w:rsid w:val="00A67DD3"/>
    <w:rsid w:val="00A704C1"/>
    <w:rsid w:val="00A71156"/>
    <w:rsid w:val="00A7240A"/>
    <w:rsid w:val="00A7255E"/>
    <w:rsid w:val="00A72BEE"/>
    <w:rsid w:val="00A72CB0"/>
    <w:rsid w:val="00A732C3"/>
    <w:rsid w:val="00A734D9"/>
    <w:rsid w:val="00A73A68"/>
    <w:rsid w:val="00A73B9E"/>
    <w:rsid w:val="00A73EE8"/>
    <w:rsid w:val="00A744FF"/>
    <w:rsid w:val="00A74D76"/>
    <w:rsid w:val="00A75325"/>
    <w:rsid w:val="00A75627"/>
    <w:rsid w:val="00A75B2D"/>
    <w:rsid w:val="00A761E7"/>
    <w:rsid w:val="00A76C85"/>
    <w:rsid w:val="00A77CC6"/>
    <w:rsid w:val="00A809AC"/>
    <w:rsid w:val="00A81114"/>
    <w:rsid w:val="00A81B7A"/>
    <w:rsid w:val="00A81BCD"/>
    <w:rsid w:val="00A82BFB"/>
    <w:rsid w:val="00A82C2B"/>
    <w:rsid w:val="00A834E7"/>
    <w:rsid w:val="00A83AC6"/>
    <w:rsid w:val="00A8426A"/>
    <w:rsid w:val="00A847E6"/>
    <w:rsid w:val="00A849A7"/>
    <w:rsid w:val="00A8514B"/>
    <w:rsid w:val="00A853F8"/>
    <w:rsid w:val="00A87288"/>
    <w:rsid w:val="00A9034F"/>
    <w:rsid w:val="00A90379"/>
    <w:rsid w:val="00A92483"/>
    <w:rsid w:val="00A92C67"/>
    <w:rsid w:val="00A943A6"/>
    <w:rsid w:val="00A95D45"/>
    <w:rsid w:val="00A96C27"/>
    <w:rsid w:val="00A96F0E"/>
    <w:rsid w:val="00A974B4"/>
    <w:rsid w:val="00A97E2E"/>
    <w:rsid w:val="00AA0FD8"/>
    <w:rsid w:val="00AA12B1"/>
    <w:rsid w:val="00AA1C09"/>
    <w:rsid w:val="00AA1E4A"/>
    <w:rsid w:val="00AA2149"/>
    <w:rsid w:val="00AA2798"/>
    <w:rsid w:val="00AA3780"/>
    <w:rsid w:val="00AA40F6"/>
    <w:rsid w:val="00AA4DF9"/>
    <w:rsid w:val="00AA4F0D"/>
    <w:rsid w:val="00AA6362"/>
    <w:rsid w:val="00AA71DE"/>
    <w:rsid w:val="00AA73E5"/>
    <w:rsid w:val="00AA73F7"/>
    <w:rsid w:val="00AA7DA7"/>
    <w:rsid w:val="00AB0507"/>
    <w:rsid w:val="00AB0728"/>
    <w:rsid w:val="00AB17A8"/>
    <w:rsid w:val="00AB1C2B"/>
    <w:rsid w:val="00AB2A4C"/>
    <w:rsid w:val="00AB3558"/>
    <w:rsid w:val="00AB4014"/>
    <w:rsid w:val="00AB509A"/>
    <w:rsid w:val="00AB56B8"/>
    <w:rsid w:val="00AB5DA4"/>
    <w:rsid w:val="00AB612F"/>
    <w:rsid w:val="00AB6182"/>
    <w:rsid w:val="00AB6A82"/>
    <w:rsid w:val="00AB70D3"/>
    <w:rsid w:val="00AC151B"/>
    <w:rsid w:val="00AC196E"/>
    <w:rsid w:val="00AC227F"/>
    <w:rsid w:val="00AC235C"/>
    <w:rsid w:val="00AC2733"/>
    <w:rsid w:val="00AC473F"/>
    <w:rsid w:val="00AC4D01"/>
    <w:rsid w:val="00AC4EAF"/>
    <w:rsid w:val="00AC5120"/>
    <w:rsid w:val="00AC5D7C"/>
    <w:rsid w:val="00AC789A"/>
    <w:rsid w:val="00AC7D5C"/>
    <w:rsid w:val="00AD0060"/>
    <w:rsid w:val="00AD1E27"/>
    <w:rsid w:val="00AD205D"/>
    <w:rsid w:val="00AD2127"/>
    <w:rsid w:val="00AD24BF"/>
    <w:rsid w:val="00AD2BC6"/>
    <w:rsid w:val="00AD2DEC"/>
    <w:rsid w:val="00AD398A"/>
    <w:rsid w:val="00AD3A9D"/>
    <w:rsid w:val="00AD3D5F"/>
    <w:rsid w:val="00AD4489"/>
    <w:rsid w:val="00AD46CD"/>
    <w:rsid w:val="00AD4CD8"/>
    <w:rsid w:val="00AD54AE"/>
    <w:rsid w:val="00AD5530"/>
    <w:rsid w:val="00AD5AF1"/>
    <w:rsid w:val="00AD66C4"/>
    <w:rsid w:val="00AD7376"/>
    <w:rsid w:val="00AD7D19"/>
    <w:rsid w:val="00AE0136"/>
    <w:rsid w:val="00AE057C"/>
    <w:rsid w:val="00AE13B9"/>
    <w:rsid w:val="00AE161A"/>
    <w:rsid w:val="00AE1AF7"/>
    <w:rsid w:val="00AE1AF8"/>
    <w:rsid w:val="00AE1DEF"/>
    <w:rsid w:val="00AE2214"/>
    <w:rsid w:val="00AE2B90"/>
    <w:rsid w:val="00AE2BBB"/>
    <w:rsid w:val="00AE338C"/>
    <w:rsid w:val="00AE35B0"/>
    <w:rsid w:val="00AE3641"/>
    <w:rsid w:val="00AE3FE9"/>
    <w:rsid w:val="00AE40D6"/>
    <w:rsid w:val="00AE5D4B"/>
    <w:rsid w:val="00AE6271"/>
    <w:rsid w:val="00AE641F"/>
    <w:rsid w:val="00AE6812"/>
    <w:rsid w:val="00AE71BA"/>
    <w:rsid w:val="00AE797A"/>
    <w:rsid w:val="00AE7BCE"/>
    <w:rsid w:val="00AF08B5"/>
    <w:rsid w:val="00AF0D5C"/>
    <w:rsid w:val="00AF1261"/>
    <w:rsid w:val="00AF17A3"/>
    <w:rsid w:val="00AF2340"/>
    <w:rsid w:val="00AF366F"/>
    <w:rsid w:val="00AF3A7E"/>
    <w:rsid w:val="00AF3F57"/>
    <w:rsid w:val="00AF4A0A"/>
    <w:rsid w:val="00AF5A33"/>
    <w:rsid w:val="00AF62F0"/>
    <w:rsid w:val="00AF781B"/>
    <w:rsid w:val="00B02406"/>
    <w:rsid w:val="00B03764"/>
    <w:rsid w:val="00B043C1"/>
    <w:rsid w:val="00B05F89"/>
    <w:rsid w:val="00B064FB"/>
    <w:rsid w:val="00B0740D"/>
    <w:rsid w:val="00B0771C"/>
    <w:rsid w:val="00B07770"/>
    <w:rsid w:val="00B07777"/>
    <w:rsid w:val="00B10B04"/>
    <w:rsid w:val="00B10DAD"/>
    <w:rsid w:val="00B11D16"/>
    <w:rsid w:val="00B120C1"/>
    <w:rsid w:val="00B13962"/>
    <w:rsid w:val="00B13A35"/>
    <w:rsid w:val="00B15516"/>
    <w:rsid w:val="00B16E89"/>
    <w:rsid w:val="00B1731E"/>
    <w:rsid w:val="00B176A0"/>
    <w:rsid w:val="00B17F67"/>
    <w:rsid w:val="00B20C3E"/>
    <w:rsid w:val="00B2140F"/>
    <w:rsid w:val="00B21FCB"/>
    <w:rsid w:val="00B22282"/>
    <w:rsid w:val="00B23DDE"/>
    <w:rsid w:val="00B23E1D"/>
    <w:rsid w:val="00B249FA"/>
    <w:rsid w:val="00B24EA8"/>
    <w:rsid w:val="00B25181"/>
    <w:rsid w:val="00B2646A"/>
    <w:rsid w:val="00B266AF"/>
    <w:rsid w:val="00B2699D"/>
    <w:rsid w:val="00B27792"/>
    <w:rsid w:val="00B3063F"/>
    <w:rsid w:val="00B30C9E"/>
    <w:rsid w:val="00B31A73"/>
    <w:rsid w:val="00B31B99"/>
    <w:rsid w:val="00B32738"/>
    <w:rsid w:val="00B340CB"/>
    <w:rsid w:val="00B34B66"/>
    <w:rsid w:val="00B34C3A"/>
    <w:rsid w:val="00B3597A"/>
    <w:rsid w:val="00B36458"/>
    <w:rsid w:val="00B36F99"/>
    <w:rsid w:val="00B37E1D"/>
    <w:rsid w:val="00B41060"/>
    <w:rsid w:val="00B41F27"/>
    <w:rsid w:val="00B4251B"/>
    <w:rsid w:val="00B429EB"/>
    <w:rsid w:val="00B42DBE"/>
    <w:rsid w:val="00B431E4"/>
    <w:rsid w:val="00B43333"/>
    <w:rsid w:val="00B4393B"/>
    <w:rsid w:val="00B43FB7"/>
    <w:rsid w:val="00B443AE"/>
    <w:rsid w:val="00B446F4"/>
    <w:rsid w:val="00B44ACB"/>
    <w:rsid w:val="00B45BAF"/>
    <w:rsid w:val="00B45EE8"/>
    <w:rsid w:val="00B472B2"/>
    <w:rsid w:val="00B47885"/>
    <w:rsid w:val="00B479A3"/>
    <w:rsid w:val="00B50454"/>
    <w:rsid w:val="00B506A6"/>
    <w:rsid w:val="00B51211"/>
    <w:rsid w:val="00B51C91"/>
    <w:rsid w:val="00B51CE4"/>
    <w:rsid w:val="00B5238D"/>
    <w:rsid w:val="00B5280B"/>
    <w:rsid w:val="00B53748"/>
    <w:rsid w:val="00B53B0F"/>
    <w:rsid w:val="00B5448F"/>
    <w:rsid w:val="00B549C7"/>
    <w:rsid w:val="00B55D7C"/>
    <w:rsid w:val="00B5716B"/>
    <w:rsid w:val="00B5782F"/>
    <w:rsid w:val="00B600BF"/>
    <w:rsid w:val="00B60EFB"/>
    <w:rsid w:val="00B612C2"/>
    <w:rsid w:val="00B61A2B"/>
    <w:rsid w:val="00B622B8"/>
    <w:rsid w:val="00B63369"/>
    <w:rsid w:val="00B63844"/>
    <w:rsid w:val="00B6477F"/>
    <w:rsid w:val="00B64BA6"/>
    <w:rsid w:val="00B65374"/>
    <w:rsid w:val="00B658E6"/>
    <w:rsid w:val="00B65ABD"/>
    <w:rsid w:val="00B66C52"/>
    <w:rsid w:val="00B675DF"/>
    <w:rsid w:val="00B677C5"/>
    <w:rsid w:val="00B702DE"/>
    <w:rsid w:val="00B70373"/>
    <w:rsid w:val="00B7042D"/>
    <w:rsid w:val="00B70C2C"/>
    <w:rsid w:val="00B70ECE"/>
    <w:rsid w:val="00B71BF9"/>
    <w:rsid w:val="00B71D5C"/>
    <w:rsid w:val="00B72E55"/>
    <w:rsid w:val="00B73BE6"/>
    <w:rsid w:val="00B73D8D"/>
    <w:rsid w:val="00B7403A"/>
    <w:rsid w:val="00B74DB8"/>
    <w:rsid w:val="00B7584C"/>
    <w:rsid w:val="00B76148"/>
    <w:rsid w:val="00B775FC"/>
    <w:rsid w:val="00B776C9"/>
    <w:rsid w:val="00B77B25"/>
    <w:rsid w:val="00B77BA3"/>
    <w:rsid w:val="00B801F3"/>
    <w:rsid w:val="00B810C6"/>
    <w:rsid w:val="00B810D8"/>
    <w:rsid w:val="00B81698"/>
    <w:rsid w:val="00B81BF5"/>
    <w:rsid w:val="00B8378B"/>
    <w:rsid w:val="00B86328"/>
    <w:rsid w:val="00B873BE"/>
    <w:rsid w:val="00B87670"/>
    <w:rsid w:val="00B87B13"/>
    <w:rsid w:val="00B90050"/>
    <w:rsid w:val="00B905CE"/>
    <w:rsid w:val="00B91349"/>
    <w:rsid w:val="00B921E6"/>
    <w:rsid w:val="00B937AD"/>
    <w:rsid w:val="00B941AE"/>
    <w:rsid w:val="00B95054"/>
    <w:rsid w:val="00B95AA6"/>
    <w:rsid w:val="00B95DA4"/>
    <w:rsid w:val="00B97929"/>
    <w:rsid w:val="00B97C44"/>
    <w:rsid w:val="00BA02DB"/>
    <w:rsid w:val="00BA054F"/>
    <w:rsid w:val="00BA0C03"/>
    <w:rsid w:val="00BA1582"/>
    <w:rsid w:val="00BA1A8E"/>
    <w:rsid w:val="00BA24DB"/>
    <w:rsid w:val="00BA281D"/>
    <w:rsid w:val="00BA2CE8"/>
    <w:rsid w:val="00BA3364"/>
    <w:rsid w:val="00BA36D8"/>
    <w:rsid w:val="00BA4114"/>
    <w:rsid w:val="00BA4350"/>
    <w:rsid w:val="00BA4613"/>
    <w:rsid w:val="00BA4B18"/>
    <w:rsid w:val="00BA4C0F"/>
    <w:rsid w:val="00BA4CA6"/>
    <w:rsid w:val="00BA52F8"/>
    <w:rsid w:val="00BA5351"/>
    <w:rsid w:val="00BA571C"/>
    <w:rsid w:val="00BA576F"/>
    <w:rsid w:val="00BA5BB6"/>
    <w:rsid w:val="00BA687E"/>
    <w:rsid w:val="00BA6EDF"/>
    <w:rsid w:val="00BA7449"/>
    <w:rsid w:val="00BA798A"/>
    <w:rsid w:val="00BA7EC2"/>
    <w:rsid w:val="00BB05AA"/>
    <w:rsid w:val="00BB0808"/>
    <w:rsid w:val="00BB2F6A"/>
    <w:rsid w:val="00BB3130"/>
    <w:rsid w:val="00BB359C"/>
    <w:rsid w:val="00BB3640"/>
    <w:rsid w:val="00BB51D5"/>
    <w:rsid w:val="00BB5353"/>
    <w:rsid w:val="00BB551C"/>
    <w:rsid w:val="00BB5577"/>
    <w:rsid w:val="00BB5938"/>
    <w:rsid w:val="00BB5FB3"/>
    <w:rsid w:val="00BB6992"/>
    <w:rsid w:val="00BB70CD"/>
    <w:rsid w:val="00BB7370"/>
    <w:rsid w:val="00BC00C7"/>
    <w:rsid w:val="00BC0C68"/>
    <w:rsid w:val="00BC3CD2"/>
    <w:rsid w:val="00BC44C6"/>
    <w:rsid w:val="00BC50A1"/>
    <w:rsid w:val="00BC542B"/>
    <w:rsid w:val="00BC5554"/>
    <w:rsid w:val="00BC5DFA"/>
    <w:rsid w:val="00BC6276"/>
    <w:rsid w:val="00BC72CD"/>
    <w:rsid w:val="00BC732F"/>
    <w:rsid w:val="00BC77A0"/>
    <w:rsid w:val="00BC78CF"/>
    <w:rsid w:val="00BC7F6A"/>
    <w:rsid w:val="00BD0F31"/>
    <w:rsid w:val="00BD0FD4"/>
    <w:rsid w:val="00BD1130"/>
    <w:rsid w:val="00BD1191"/>
    <w:rsid w:val="00BD1A7E"/>
    <w:rsid w:val="00BD3517"/>
    <w:rsid w:val="00BD4797"/>
    <w:rsid w:val="00BD4E39"/>
    <w:rsid w:val="00BD52AC"/>
    <w:rsid w:val="00BD63D9"/>
    <w:rsid w:val="00BD6530"/>
    <w:rsid w:val="00BD6567"/>
    <w:rsid w:val="00BD680E"/>
    <w:rsid w:val="00BD6B45"/>
    <w:rsid w:val="00BD7C08"/>
    <w:rsid w:val="00BD7C87"/>
    <w:rsid w:val="00BE0547"/>
    <w:rsid w:val="00BE0A36"/>
    <w:rsid w:val="00BE0CB6"/>
    <w:rsid w:val="00BE0E09"/>
    <w:rsid w:val="00BE1077"/>
    <w:rsid w:val="00BE14DD"/>
    <w:rsid w:val="00BE19B2"/>
    <w:rsid w:val="00BE2036"/>
    <w:rsid w:val="00BE2C8B"/>
    <w:rsid w:val="00BE2EDD"/>
    <w:rsid w:val="00BE3B02"/>
    <w:rsid w:val="00BE3D01"/>
    <w:rsid w:val="00BE4B48"/>
    <w:rsid w:val="00BE5B89"/>
    <w:rsid w:val="00BE6925"/>
    <w:rsid w:val="00BF0780"/>
    <w:rsid w:val="00BF19B0"/>
    <w:rsid w:val="00BF1B30"/>
    <w:rsid w:val="00BF281B"/>
    <w:rsid w:val="00BF3083"/>
    <w:rsid w:val="00BF32CE"/>
    <w:rsid w:val="00BF4524"/>
    <w:rsid w:val="00BF45F2"/>
    <w:rsid w:val="00BF4AC5"/>
    <w:rsid w:val="00BF5100"/>
    <w:rsid w:val="00BF520E"/>
    <w:rsid w:val="00BF57CE"/>
    <w:rsid w:val="00BF6149"/>
    <w:rsid w:val="00BF7012"/>
    <w:rsid w:val="00BF7E06"/>
    <w:rsid w:val="00C0079B"/>
    <w:rsid w:val="00C00BE2"/>
    <w:rsid w:val="00C00F7F"/>
    <w:rsid w:val="00C013BB"/>
    <w:rsid w:val="00C027D7"/>
    <w:rsid w:val="00C04BBF"/>
    <w:rsid w:val="00C05C6F"/>
    <w:rsid w:val="00C10F5E"/>
    <w:rsid w:val="00C1205E"/>
    <w:rsid w:val="00C122C1"/>
    <w:rsid w:val="00C129AB"/>
    <w:rsid w:val="00C13565"/>
    <w:rsid w:val="00C1376D"/>
    <w:rsid w:val="00C13BF8"/>
    <w:rsid w:val="00C1462F"/>
    <w:rsid w:val="00C14C05"/>
    <w:rsid w:val="00C15538"/>
    <w:rsid w:val="00C15F4B"/>
    <w:rsid w:val="00C16F89"/>
    <w:rsid w:val="00C17B6E"/>
    <w:rsid w:val="00C17C44"/>
    <w:rsid w:val="00C17F50"/>
    <w:rsid w:val="00C20C1F"/>
    <w:rsid w:val="00C21362"/>
    <w:rsid w:val="00C2171F"/>
    <w:rsid w:val="00C21973"/>
    <w:rsid w:val="00C22BF7"/>
    <w:rsid w:val="00C23DAE"/>
    <w:rsid w:val="00C2522C"/>
    <w:rsid w:val="00C25281"/>
    <w:rsid w:val="00C258A8"/>
    <w:rsid w:val="00C26684"/>
    <w:rsid w:val="00C268BB"/>
    <w:rsid w:val="00C26DC5"/>
    <w:rsid w:val="00C26EB4"/>
    <w:rsid w:val="00C2724E"/>
    <w:rsid w:val="00C3024D"/>
    <w:rsid w:val="00C302A9"/>
    <w:rsid w:val="00C315A0"/>
    <w:rsid w:val="00C31C29"/>
    <w:rsid w:val="00C31E15"/>
    <w:rsid w:val="00C32604"/>
    <w:rsid w:val="00C34725"/>
    <w:rsid w:val="00C3494E"/>
    <w:rsid w:val="00C362EC"/>
    <w:rsid w:val="00C36A6E"/>
    <w:rsid w:val="00C36BD2"/>
    <w:rsid w:val="00C37367"/>
    <w:rsid w:val="00C37CBB"/>
    <w:rsid w:val="00C40092"/>
    <w:rsid w:val="00C414E4"/>
    <w:rsid w:val="00C4187C"/>
    <w:rsid w:val="00C43175"/>
    <w:rsid w:val="00C44A85"/>
    <w:rsid w:val="00C45305"/>
    <w:rsid w:val="00C46104"/>
    <w:rsid w:val="00C4684B"/>
    <w:rsid w:val="00C4781A"/>
    <w:rsid w:val="00C47895"/>
    <w:rsid w:val="00C478EB"/>
    <w:rsid w:val="00C478FD"/>
    <w:rsid w:val="00C500AB"/>
    <w:rsid w:val="00C504D5"/>
    <w:rsid w:val="00C50A4D"/>
    <w:rsid w:val="00C51B90"/>
    <w:rsid w:val="00C51CBA"/>
    <w:rsid w:val="00C52662"/>
    <w:rsid w:val="00C53236"/>
    <w:rsid w:val="00C53939"/>
    <w:rsid w:val="00C54B38"/>
    <w:rsid w:val="00C55769"/>
    <w:rsid w:val="00C55F73"/>
    <w:rsid w:val="00C56259"/>
    <w:rsid w:val="00C56668"/>
    <w:rsid w:val="00C57338"/>
    <w:rsid w:val="00C57562"/>
    <w:rsid w:val="00C6033B"/>
    <w:rsid w:val="00C60478"/>
    <w:rsid w:val="00C60901"/>
    <w:rsid w:val="00C62D31"/>
    <w:rsid w:val="00C63AE1"/>
    <w:rsid w:val="00C63DD7"/>
    <w:rsid w:val="00C640AA"/>
    <w:rsid w:val="00C64A9A"/>
    <w:rsid w:val="00C64E9A"/>
    <w:rsid w:val="00C65BC9"/>
    <w:rsid w:val="00C67324"/>
    <w:rsid w:val="00C67D35"/>
    <w:rsid w:val="00C7141C"/>
    <w:rsid w:val="00C71ABC"/>
    <w:rsid w:val="00C72DAB"/>
    <w:rsid w:val="00C72EDB"/>
    <w:rsid w:val="00C732AC"/>
    <w:rsid w:val="00C73657"/>
    <w:rsid w:val="00C73D16"/>
    <w:rsid w:val="00C74A9D"/>
    <w:rsid w:val="00C74F25"/>
    <w:rsid w:val="00C751E5"/>
    <w:rsid w:val="00C7611E"/>
    <w:rsid w:val="00C76782"/>
    <w:rsid w:val="00C76BC2"/>
    <w:rsid w:val="00C76E13"/>
    <w:rsid w:val="00C8092B"/>
    <w:rsid w:val="00C8096E"/>
    <w:rsid w:val="00C809D9"/>
    <w:rsid w:val="00C8119F"/>
    <w:rsid w:val="00C816BE"/>
    <w:rsid w:val="00C81981"/>
    <w:rsid w:val="00C83FD0"/>
    <w:rsid w:val="00C85AFB"/>
    <w:rsid w:val="00C861DC"/>
    <w:rsid w:val="00C863FA"/>
    <w:rsid w:val="00C87B21"/>
    <w:rsid w:val="00C912E0"/>
    <w:rsid w:val="00C92A13"/>
    <w:rsid w:val="00C92CAE"/>
    <w:rsid w:val="00C92DDA"/>
    <w:rsid w:val="00C93322"/>
    <w:rsid w:val="00C93ADA"/>
    <w:rsid w:val="00C9599F"/>
    <w:rsid w:val="00C95DDF"/>
    <w:rsid w:val="00C95F4D"/>
    <w:rsid w:val="00C97136"/>
    <w:rsid w:val="00CA029C"/>
    <w:rsid w:val="00CA0622"/>
    <w:rsid w:val="00CA0BA6"/>
    <w:rsid w:val="00CA11A9"/>
    <w:rsid w:val="00CA2E5C"/>
    <w:rsid w:val="00CA304F"/>
    <w:rsid w:val="00CA3A93"/>
    <w:rsid w:val="00CA442A"/>
    <w:rsid w:val="00CA4862"/>
    <w:rsid w:val="00CA4C75"/>
    <w:rsid w:val="00CA57AC"/>
    <w:rsid w:val="00CA6166"/>
    <w:rsid w:val="00CA6FC9"/>
    <w:rsid w:val="00CB051A"/>
    <w:rsid w:val="00CB1A42"/>
    <w:rsid w:val="00CB25FE"/>
    <w:rsid w:val="00CB29ED"/>
    <w:rsid w:val="00CB2F7E"/>
    <w:rsid w:val="00CB3044"/>
    <w:rsid w:val="00CB3376"/>
    <w:rsid w:val="00CB3496"/>
    <w:rsid w:val="00CB42DB"/>
    <w:rsid w:val="00CB489B"/>
    <w:rsid w:val="00CB55C4"/>
    <w:rsid w:val="00CB5F3E"/>
    <w:rsid w:val="00CB6024"/>
    <w:rsid w:val="00CB62B5"/>
    <w:rsid w:val="00CB6962"/>
    <w:rsid w:val="00CB6A9D"/>
    <w:rsid w:val="00CB6CED"/>
    <w:rsid w:val="00CB7F21"/>
    <w:rsid w:val="00CC02D3"/>
    <w:rsid w:val="00CC05ED"/>
    <w:rsid w:val="00CC11DC"/>
    <w:rsid w:val="00CC1720"/>
    <w:rsid w:val="00CC254F"/>
    <w:rsid w:val="00CC2568"/>
    <w:rsid w:val="00CC27A2"/>
    <w:rsid w:val="00CC3C3C"/>
    <w:rsid w:val="00CC5C7C"/>
    <w:rsid w:val="00CC5C98"/>
    <w:rsid w:val="00CC6320"/>
    <w:rsid w:val="00CC63C1"/>
    <w:rsid w:val="00CC6625"/>
    <w:rsid w:val="00CC7183"/>
    <w:rsid w:val="00CC7987"/>
    <w:rsid w:val="00CC7E4E"/>
    <w:rsid w:val="00CD20F9"/>
    <w:rsid w:val="00CD242A"/>
    <w:rsid w:val="00CD2DE4"/>
    <w:rsid w:val="00CD354C"/>
    <w:rsid w:val="00CD48F1"/>
    <w:rsid w:val="00CD4B79"/>
    <w:rsid w:val="00CD5195"/>
    <w:rsid w:val="00CD55D2"/>
    <w:rsid w:val="00CD7E84"/>
    <w:rsid w:val="00CE0125"/>
    <w:rsid w:val="00CE18CE"/>
    <w:rsid w:val="00CE22A2"/>
    <w:rsid w:val="00CE22B5"/>
    <w:rsid w:val="00CE23FA"/>
    <w:rsid w:val="00CE26B9"/>
    <w:rsid w:val="00CE2F60"/>
    <w:rsid w:val="00CE436C"/>
    <w:rsid w:val="00CE497A"/>
    <w:rsid w:val="00CE4D67"/>
    <w:rsid w:val="00CE4EC9"/>
    <w:rsid w:val="00CE6104"/>
    <w:rsid w:val="00CE6A15"/>
    <w:rsid w:val="00CE76D1"/>
    <w:rsid w:val="00CF0DB3"/>
    <w:rsid w:val="00CF28E8"/>
    <w:rsid w:val="00CF38A2"/>
    <w:rsid w:val="00CF3C0C"/>
    <w:rsid w:val="00CF5AAD"/>
    <w:rsid w:val="00CF5C38"/>
    <w:rsid w:val="00CF6290"/>
    <w:rsid w:val="00CF6357"/>
    <w:rsid w:val="00CF6408"/>
    <w:rsid w:val="00CF6C0D"/>
    <w:rsid w:val="00CF6ECC"/>
    <w:rsid w:val="00CF732C"/>
    <w:rsid w:val="00CF755B"/>
    <w:rsid w:val="00CF79D2"/>
    <w:rsid w:val="00D007CB"/>
    <w:rsid w:val="00D027B2"/>
    <w:rsid w:val="00D02DC1"/>
    <w:rsid w:val="00D03115"/>
    <w:rsid w:val="00D03154"/>
    <w:rsid w:val="00D03665"/>
    <w:rsid w:val="00D03887"/>
    <w:rsid w:val="00D03AFC"/>
    <w:rsid w:val="00D04589"/>
    <w:rsid w:val="00D05196"/>
    <w:rsid w:val="00D05412"/>
    <w:rsid w:val="00D0566E"/>
    <w:rsid w:val="00D05D5B"/>
    <w:rsid w:val="00D063CC"/>
    <w:rsid w:val="00D06D4B"/>
    <w:rsid w:val="00D06F49"/>
    <w:rsid w:val="00D071DF"/>
    <w:rsid w:val="00D10F31"/>
    <w:rsid w:val="00D119CD"/>
    <w:rsid w:val="00D12BD4"/>
    <w:rsid w:val="00D13F5C"/>
    <w:rsid w:val="00D14BD9"/>
    <w:rsid w:val="00D15E72"/>
    <w:rsid w:val="00D16779"/>
    <w:rsid w:val="00D1743A"/>
    <w:rsid w:val="00D17F72"/>
    <w:rsid w:val="00D20419"/>
    <w:rsid w:val="00D222C5"/>
    <w:rsid w:val="00D22E63"/>
    <w:rsid w:val="00D236B8"/>
    <w:rsid w:val="00D23DB3"/>
    <w:rsid w:val="00D246FD"/>
    <w:rsid w:val="00D24AEC"/>
    <w:rsid w:val="00D250D7"/>
    <w:rsid w:val="00D2557E"/>
    <w:rsid w:val="00D25684"/>
    <w:rsid w:val="00D25A6E"/>
    <w:rsid w:val="00D262BD"/>
    <w:rsid w:val="00D26F6E"/>
    <w:rsid w:val="00D315BA"/>
    <w:rsid w:val="00D317E3"/>
    <w:rsid w:val="00D32316"/>
    <w:rsid w:val="00D33149"/>
    <w:rsid w:val="00D33738"/>
    <w:rsid w:val="00D340D9"/>
    <w:rsid w:val="00D34CF0"/>
    <w:rsid w:val="00D3631B"/>
    <w:rsid w:val="00D366CC"/>
    <w:rsid w:val="00D369F7"/>
    <w:rsid w:val="00D36DCF"/>
    <w:rsid w:val="00D3784B"/>
    <w:rsid w:val="00D4012D"/>
    <w:rsid w:val="00D40445"/>
    <w:rsid w:val="00D4055A"/>
    <w:rsid w:val="00D405F9"/>
    <w:rsid w:val="00D408C4"/>
    <w:rsid w:val="00D4138F"/>
    <w:rsid w:val="00D41635"/>
    <w:rsid w:val="00D41B9C"/>
    <w:rsid w:val="00D439B2"/>
    <w:rsid w:val="00D44C08"/>
    <w:rsid w:val="00D44D07"/>
    <w:rsid w:val="00D452FC"/>
    <w:rsid w:val="00D45B27"/>
    <w:rsid w:val="00D45E02"/>
    <w:rsid w:val="00D4667E"/>
    <w:rsid w:val="00D47C39"/>
    <w:rsid w:val="00D47D58"/>
    <w:rsid w:val="00D5034A"/>
    <w:rsid w:val="00D51476"/>
    <w:rsid w:val="00D5154D"/>
    <w:rsid w:val="00D5210B"/>
    <w:rsid w:val="00D5347B"/>
    <w:rsid w:val="00D553FA"/>
    <w:rsid w:val="00D55472"/>
    <w:rsid w:val="00D55611"/>
    <w:rsid w:val="00D55DFF"/>
    <w:rsid w:val="00D56431"/>
    <w:rsid w:val="00D565BC"/>
    <w:rsid w:val="00D56922"/>
    <w:rsid w:val="00D56CF4"/>
    <w:rsid w:val="00D57356"/>
    <w:rsid w:val="00D60A59"/>
    <w:rsid w:val="00D60EA6"/>
    <w:rsid w:val="00D617D8"/>
    <w:rsid w:val="00D6270A"/>
    <w:rsid w:val="00D63024"/>
    <w:rsid w:val="00D6381D"/>
    <w:rsid w:val="00D63B94"/>
    <w:rsid w:val="00D63C9C"/>
    <w:rsid w:val="00D64625"/>
    <w:rsid w:val="00D64A9D"/>
    <w:rsid w:val="00D65E14"/>
    <w:rsid w:val="00D6790F"/>
    <w:rsid w:val="00D67B94"/>
    <w:rsid w:val="00D701F5"/>
    <w:rsid w:val="00D715DA"/>
    <w:rsid w:val="00D71B80"/>
    <w:rsid w:val="00D72164"/>
    <w:rsid w:val="00D73A58"/>
    <w:rsid w:val="00D75760"/>
    <w:rsid w:val="00D759FA"/>
    <w:rsid w:val="00D766EB"/>
    <w:rsid w:val="00D773E5"/>
    <w:rsid w:val="00D77A69"/>
    <w:rsid w:val="00D77D22"/>
    <w:rsid w:val="00D80470"/>
    <w:rsid w:val="00D807CC"/>
    <w:rsid w:val="00D81610"/>
    <w:rsid w:val="00D8271A"/>
    <w:rsid w:val="00D831F6"/>
    <w:rsid w:val="00D83787"/>
    <w:rsid w:val="00D844F5"/>
    <w:rsid w:val="00D84E2A"/>
    <w:rsid w:val="00D85C5E"/>
    <w:rsid w:val="00D85ED9"/>
    <w:rsid w:val="00D86D07"/>
    <w:rsid w:val="00D86E0A"/>
    <w:rsid w:val="00D878D6"/>
    <w:rsid w:val="00D914D8"/>
    <w:rsid w:val="00D9167C"/>
    <w:rsid w:val="00D916C2"/>
    <w:rsid w:val="00D91E09"/>
    <w:rsid w:val="00D92127"/>
    <w:rsid w:val="00D924C8"/>
    <w:rsid w:val="00D92EFC"/>
    <w:rsid w:val="00D930D8"/>
    <w:rsid w:val="00D93FD0"/>
    <w:rsid w:val="00D94BCE"/>
    <w:rsid w:val="00D959D0"/>
    <w:rsid w:val="00D96B97"/>
    <w:rsid w:val="00D96D03"/>
    <w:rsid w:val="00D96EED"/>
    <w:rsid w:val="00D97382"/>
    <w:rsid w:val="00D9739E"/>
    <w:rsid w:val="00D97578"/>
    <w:rsid w:val="00D97C62"/>
    <w:rsid w:val="00DA038C"/>
    <w:rsid w:val="00DA08B1"/>
    <w:rsid w:val="00DA0E43"/>
    <w:rsid w:val="00DA171E"/>
    <w:rsid w:val="00DA17A1"/>
    <w:rsid w:val="00DA1C95"/>
    <w:rsid w:val="00DA29BA"/>
    <w:rsid w:val="00DA2CB0"/>
    <w:rsid w:val="00DA2F66"/>
    <w:rsid w:val="00DA38DA"/>
    <w:rsid w:val="00DA51F1"/>
    <w:rsid w:val="00DA5A93"/>
    <w:rsid w:val="00DA6119"/>
    <w:rsid w:val="00DA64B7"/>
    <w:rsid w:val="00DB08F9"/>
    <w:rsid w:val="00DB0FF7"/>
    <w:rsid w:val="00DB1C16"/>
    <w:rsid w:val="00DB234A"/>
    <w:rsid w:val="00DB2AE6"/>
    <w:rsid w:val="00DB2EDB"/>
    <w:rsid w:val="00DB3302"/>
    <w:rsid w:val="00DB346C"/>
    <w:rsid w:val="00DB352D"/>
    <w:rsid w:val="00DB4098"/>
    <w:rsid w:val="00DB4250"/>
    <w:rsid w:val="00DB4440"/>
    <w:rsid w:val="00DB4476"/>
    <w:rsid w:val="00DB44AB"/>
    <w:rsid w:val="00DB49C9"/>
    <w:rsid w:val="00DB5B9B"/>
    <w:rsid w:val="00DB68AB"/>
    <w:rsid w:val="00DB707B"/>
    <w:rsid w:val="00DB75B2"/>
    <w:rsid w:val="00DB78EB"/>
    <w:rsid w:val="00DB7B5C"/>
    <w:rsid w:val="00DB7FB3"/>
    <w:rsid w:val="00DC18EF"/>
    <w:rsid w:val="00DC253B"/>
    <w:rsid w:val="00DC2FE1"/>
    <w:rsid w:val="00DC30FF"/>
    <w:rsid w:val="00DC4C08"/>
    <w:rsid w:val="00DC60B8"/>
    <w:rsid w:val="00DC6EDD"/>
    <w:rsid w:val="00DC79BB"/>
    <w:rsid w:val="00DD030E"/>
    <w:rsid w:val="00DD0E93"/>
    <w:rsid w:val="00DD0F97"/>
    <w:rsid w:val="00DD1B6C"/>
    <w:rsid w:val="00DD202C"/>
    <w:rsid w:val="00DD25C9"/>
    <w:rsid w:val="00DD350C"/>
    <w:rsid w:val="00DD391D"/>
    <w:rsid w:val="00DD3AB5"/>
    <w:rsid w:val="00DD3E58"/>
    <w:rsid w:val="00DD43A3"/>
    <w:rsid w:val="00DD4B94"/>
    <w:rsid w:val="00DD573C"/>
    <w:rsid w:val="00DD666F"/>
    <w:rsid w:val="00DD7210"/>
    <w:rsid w:val="00DE0A3F"/>
    <w:rsid w:val="00DE0C8E"/>
    <w:rsid w:val="00DE2CDB"/>
    <w:rsid w:val="00DE357E"/>
    <w:rsid w:val="00DE4041"/>
    <w:rsid w:val="00DE463D"/>
    <w:rsid w:val="00DE480A"/>
    <w:rsid w:val="00DE5F49"/>
    <w:rsid w:val="00DE60CF"/>
    <w:rsid w:val="00DE65CC"/>
    <w:rsid w:val="00DE7A68"/>
    <w:rsid w:val="00DE7B5E"/>
    <w:rsid w:val="00DF0517"/>
    <w:rsid w:val="00DF0AE6"/>
    <w:rsid w:val="00DF1226"/>
    <w:rsid w:val="00DF21FC"/>
    <w:rsid w:val="00DF3111"/>
    <w:rsid w:val="00DF31CE"/>
    <w:rsid w:val="00DF38D7"/>
    <w:rsid w:val="00DF3B3E"/>
    <w:rsid w:val="00DF41FF"/>
    <w:rsid w:val="00DF453E"/>
    <w:rsid w:val="00DF554D"/>
    <w:rsid w:val="00DF57F2"/>
    <w:rsid w:val="00DF5B63"/>
    <w:rsid w:val="00DF5FD5"/>
    <w:rsid w:val="00DF7D14"/>
    <w:rsid w:val="00DF7D1C"/>
    <w:rsid w:val="00DF7F93"/>
    <w:rsid w:val="00E00935"/>
    <w:rsid w:val="00E00EB5"/>
    <w:rsid w:val="00E00F02"/>
    <w:rsid w:val="00E01765"/>
    <w:rsid w:val="00E01851"/>
    <w:rsid w:val="00E018D4"/>
    <w:rsid w:val="00E027E1"/>
    <w:rsid w:val="00E027EA"/>
    <w:rsid w:val="00E02D19"/>
    <w:rsid w:val="00E03076"/>
    <w:rsid w:val="00E03A11"/>
    <w:rsid w:val="00E03A3F"/>
    <w:rsid w:val="00E03ECF"/>
    <w:rsid w:val="00E041F1"/>
    <w:rsid w:val="00E04263"/>
    <w:rsid w:val="00E04323"/>
    <w:rsid w:val="00E043F9"/>
    <w:rsid w:val="00E0488A"/>
    <w:rsid w:val="00E04B28"/>
    <w:rsid w:val="00E05902"/>
    <w:rsid w:val="00E0647A"/>
    <w:rsid w:val="00E0693F"/>
    <w:rsid w:val="00E06B75"/>
    <w:rsid w:val="00E06C69"/>
    <w:rsid w:val="00E07C17"/>
    <w:rsid w:val="00E07EE1"/>
    <w:rsid w:val="00E07F53"/>
    <w:rsid w:val="00E10957"/>
    <w:rsid w:val="00E10F79"/>
    <w:rsid w:val="00E11277"/>
    <w:rsid w:val="00E11BE4"/>
    <w:rsid w:val="00E12943"/>
    <w:rsid w:val="00E12D94"/>
    <w:rsid w:val="00E13143"/>
    <w:rsid w:val="00E13182"/>
    <w:rsid w:val="00E138F0"/>
    <w:rsid w:val="00E15111"/>
    <w:rsid w:val="00E15F15"/>
    <w:rsid w:val="00E20889"/>
    <w:rsid w:val="00E2110C"/>
    <w:rsid w:val="00E229BD"/>
    <w:rsid w:val="00E22AE3"/>
    <w:rsid w:val="00E2345C"/>
    <w:rsid w:val="00E24456"/>
    <w:rsid w:val="00E24950"/>
    <w:rsid w:val="00E249F3"/>
    <w:rsid w:val="00E26118"/>
    <w:rsid w:val="00E264A4"/>
    <w:rsid w:val="00E2687A"/>
    <w:rsid w:val="00E2694C"/>
    <w:rsid w:val="00E26A5F"/>
    <w:rsid w:val="00E27DE5"/>
    <w:rsid w:val="00E30E8D"/>
    <w:rsid w:val="00E31AFE"/>
    <w:rsid w:val="00E33464"/>
    <w:rsid w:val="00E33573"/>
    <w:rsid w:val="00E339CF"/>
    <w:rsid w:val="00E33E8C"/>
    <w:rsid w:val="00E35417"/>
    <w:rsid w:val="00E35502"/>
    <w:rsid w:val="00E363B3"/>
    <w:rsid w:val="00E3671B"/>
    <w:rsid w:val="00E37FFC"/>
    <w:rsid w:val="00E40168"/>
    <w:rsid w:val="00E41906"/>
    <w:rsid w:val="00E41DDA"/>
    <w:rsid w:val="00E4243F"/>
    <w:rsid w:val="00E42A3B"/>
    <w:rsid w:val="00E4327A"/>
    <w:rsid w:val="00E43706"/>
    <w:rsid w:val="00E43833"/>
    <w:rsid w:val="00E43FC8"/>
    <w:rsid w:val="00E444DF"/>
    <w:rsid w:val="00E44E65"/>
    <w:rsid w:val="00E45EBA"/>
    <w:rsid w:val="00E460DA"/>
    <w:rsid w:val="00E46513"/>
    <w:rsid w:val="00E47202"/>
    <w:rsid w:val="00E50157"/>
    <w:rsid w:val="00E509DD"/>
    <w:rsid w:val="00E50AEF"/>
    <w:rsid w:val="00E50CEA"/>
    <w:rsid w:val="00E534FA"/>
    <w:rsid w:val="00E5460E"/>
    <w:rsid w:val="00E554F8"/>
    <w:rsid w:val="00E55C5A"/>
    <w:rsid w:val="00E55C9F"/>
    <w:rsid w:val="00E562F7"/>
    <w:rsid w:val="00E5633A"/>
    <w:rsid w:val="00E56648"/>
    <w:rsid w:val="00E56DA6"/>
    <w:rsid w:val="00E57185"/>
    <w:rsid w:val="00E578D3"/>
    <w:rsid w:val="00E57A4C"/>
    <w:rsid w:val="00E60CC6"/>
    <w:rsid w:val="00E60CF0"/>
    <w:rsid w:val="00E60D01"/>
    <w:rsid w:val="00E60D0B"/>
    <w:rsid w:val="00E6165A"/>
    <w:rsid w:val="00E63601"/>
    <w:rsid w:val="00E643D4"/>
    <w:rsid w:val="00E64E63"/>
    <w:rsid w:val="00E65549"/>
    <w:rsid w:val="00E65D35"/>
    <w:rsid w:val="00E67916"/>
    <w:rsid w:val="00E700C4"/>
    <w:rsid w:val="00E70FB2"/>
    <w:rsid w:val="00E715F7"/>
    <w:rsid w:val="00E71B34"/>
    <w:rsid w:val="00E71B9F"/>
    <w:rsid w:val="00E71BCC"/>
    <w:rsid w:val="00E7220F"/>
    <w:rsid w:val="00E723A6"/>
    <w:rsid w:val="00E72626"/>
    <w:rsid w:val="00E72687"/>
    <w:rsid w:val="00E72A7E"/>
    <w:rsid w:val="00E72A8D"/>
    <w:rsid w:val="00E73048"/>
    <w:rsid w:val="00E732AB"/>
    <w:rsid w:val="00E73A1D"/>
    <w:rsid w:val="00E73B2F"/>
    <w:rsid w:val="00E73DEA"/>
    <w:rsid w:val="00E742C3"/>
    <w:rsid w:val="00E7439F"/>
    <w:rsid w:val="00E74790"/>
    <w:rsid w:val="00E7480E"/>
    <w:rsid w:val="00E7482A"/>
    <w:rsid w:val="00E750A7"/>
    <w:rsid w:val="00E75269"/>
    <w:rsid w:val="00E75289"/>
    <w:rsid w:val="00E753F4"/>
    <w:rsid w:val="00E7597B"/>
    <w:rsid w:val="00E76384"/>
    <w:rsid w:val="00E766EF"/>
    <w:rsid w:val="00E76A3E"/>
    <w:rsid w:val="00E7755A"/>
    <w:rsid w:val="00E77CD8"/>
    <w:rsid w:val="00E80461"/>
    <w:rsid w:val="00E80A83"/>
    <w:rsid w:val="00E81503"/>
    <w:rsid w:val="00E819DD"/>
    <w:rsid w:val="00E81DCF"/>
    <w:rsid w:val="00E82067"/>
    <w:rsid w:val="00E821ED"/>
    <w:rsid w:val="00E83884"/>
    <w:rsid w:val="00E842B3"/>
    <w:rsid w:val="00E84F24"/>
    <w:rsid w:val="00E85110"/>
    <w:rsid w:val="00E85947"/>
    <w:rsid w:val="00E86426"/>
    <w:rsid w:val="00E86480"/>
    <w:rsid w:val="00E8715A"/>
    <w:rsid w:val="00E87A29"/>
    <w:rsid w:val="00E91DF1"/>
    <w:rsid w:val="00E954AB"/>
    <w:rsid w:val="00E95AAA"/>
    <w:rsid w:val="00E963E2"/>
    <w:rsid w:val="00E9661B"/>
    <w:rsid w:val="00E96689"/>
    <w:rsid w:val="00E969C9"/>
    <w:rsid w:val="00E96C01"/>
    <w:rsid w:val="00E97016"/>
    <w:rsid w:val="00E9797D"/>
    <w:rsid w:val="00E97B5C"/>
    <w:rsid w:val="00EA0828"/>
    <w:rsid w:val="00EA0873"/>
    <w:rsid w:val="00EA14C7"/>
    <w:rsid w:val="00EA1F81"/>
    <w:rsid w:val="00EA2CC7"/>
    <w:rsid w:val="00EA3BEA"/>
    <w:rsid w:val="00EA4309"/>
    <w:rsid w:val="00EA4E67"/>
    <w:rsid w:val="00EA5E4F"/>
    <w:rsid w:val="00EA62E4"/>
    <w:rsid w:val="00EA66F6"/>
    <w:rsid w:val="00EA7C8C"/>
    <w:rsid w:val="00EB0074"/>
    <w:rsid w:val="00EB0869"/>
    <w:rsid w:val="00EB1067"/>
    <w:rsid w:val="00EB1539"/>
    <w:rsid w:val="00EB1C91"/>
    <w:rsid w:val="00EB3841"/>
    <w:rsid w:val="00EB55AB"/>
    <w:rsid w:val="00EB5C9D"/>
    <w:rsid w:val="00EB6089"/>
    <w:rsid w:val="00EB6A3A"/>
    <w:rsid w:val="00EC0E1D"/>
    <w:rsid w:val="00EC109E"/>
    <w:rsid w:val="00EC119D"/>
    <w:rsid w:val="00EC1B4E"/>
    <w:rsid w:val="00EC3042"/>
    <w:rsid w:val="00EC346E"/>
    <w:rsid w:val="00EC3951"/>
    <w:rsid w:val="00EC4242"/>
    <w:rsid w:val="00EC560A"/>
    <w:rsid w:val="00EC5612"/>
    <w:rsid w:val="00EC6608"/>
    <w:rsid w:val="00EC68B0"/>
    <w:rsid w:val="00EC72B9"/>
    <w:rsid w:val="00EC756C"/>
    <w:rsid w:val="00EC7C1E"/>
    <w:rsid w:val="00EC7C9A"/>
    <w:rsid w:val="00ED0262"/>
    <w:rsid w:val="00ED0276"/>
    <w:rsid w:val="00ED0BF5"/>
    <w:rsid w:val="00ED12E7"/>
    <w:rsid w:val="00ED3FB5"/>
    <w:rsid w:val="00ED46A7"/>
    <w:rsid w:val="00ED561B"/>
    <w:rsid w:val="00ED5EFB"/>
    <w:rsid w:val="00EE0760"/>
    <w:rsid w:val="00EE086A"/>
    <w:rsid w:val="00EE09F8"/>
    <w:rsid w:val="00EE249D"/>
    <w:rsid w:val="00EE29B7"/>
    <w:rsid w:val="00EE4788"/>
    <w:rsid w:val="00EE478F"/>
    <w:rsid w:val="00EE4909"/>
    <w:rsid w:val="00EE5205"/>
    <w:rsid w:val="00EE56AC"/>
    <w:rsid w:val="00EE61E7"/>
    <w:rsid w:val="00EE7C55"/>
    <w:rsid w:val="00EE7C7F"/>
    <w:rsid w:val="00EF0286"/>
    <w:rsid w:val="00EF02F2"/>
    <w:rsid w:val="00EF06B4"/>
    <w:rsid w:val="00EF07D1"/>
    <w:rsid w:val="00EF0990"/>
    <w:rsid w:val="00EF17FD"/>
    <w:rsid w:val="00EF2034"/>
    <w:rsid w:val="00EF35DE"/>
    <w:rsid w:val="00EF37F0"/>
    <w:rsid w:val="00EF3B46"/>
    <w:rsid w:val="00EF3BA3"/>
    <w:rsid w:val="00EF3CC2"/>
    <w:rsid w:val="00EF3E06"/>
    <w:rsid w:val="00EF45DB"/>
    <w:rsid w:val="00EF4880"/>
    <w:rsid w:val="00EF4FDE"/>
    <w:rsid w:val="00EF589E"/>
    <w:rsid w:val="00EF7937"/>
    <w:rsid w:val="00EF7FA1"/>
    <w:rsid w:val="00F00C42"/>
    <w:rsid w:val="00F014AF"/>
    <w:rsid w:val="00F01DD9"/>
    <w:rsid w:val="00F0292C"/>
    <w:rsid w:val="00F03F8C"/>
    <w:rsid w:val="00F04A02"/>
    <w:rsid w:val="00F04A5D"/>
    <w:rsid w:val="00F06BAC"/>
    <w:rsid w:val="00F07A61"/>
    <w:rsid w:val="00F07B31"/>
    <w:rsid w:val="00F1034F"/>
    <w:rsid w:val="00F1104E"/>
    <w:rsid w:val="00F120AA"/>
    <w:rsid w:val="00F12CD7"/>
    <w:rsid w:val="00F131D7"/>
    <w:rsid w:val="00F13262"/>
    <w:rsid w:val="00F13AD5"/>
    <w:rsid w:val="00F160C0"/>
    <w:rsid w:val="00F1678A"/>
    <w:rsid w:val="00F16D63"/>
    <w:rsid w:val="00F17011"/>
    <w:rsid w:val="00F170BC"/>
    <w:rsid w:val="00F17376"/>
    <w:rsid w:val="00F17697"/>
    <w:rsid w:val="00F179EE"/>
    <w:rsid w:val="00F216FF"/>
    <w:rsid w:val="00F2205E"/>
    <w:rsid w:val="00F2246A"/>
    <w:rsid w:val="00F23B86"/>
    <w:rsid w:val="00F23EC3"/>
    <w:rsid w:val="00F24F03"/>
    <w:rsid w:val="00F25273"/>
    <w:rsid w:val="00F25F2A"/>
    <w:rsid w:val="00F302A3"/>
    <w:rsid w:val="00F30CD7"/>
    <w:rsid w:val="00F3122E"/>
    <w:rsid w:val="00F32187"/>
    <w:rsid w:val="00F323EA"/>
    <w:rsid w:val="00F332C9"/>
    <w:rsid w:val="00F33D4F"/>
    <w:rsid w:val="00F3498B"/>
    <w:rsid w:val="00F3638C"/>
    <w:rsid w:val="00F367DC"/>
    <w:rsid w:val="00F402DE"/>
    <w:rsid w:val="00F4030E"/>
    <w:rsid w:val="00F40AEF"/>
    <w:rsid w:val="00F42D3D"/>
    <w:rsid w:val="00F4414E"/>
    <w:rsid w:val="00F44DBE"/>
    <w:rsid w:val="00F45F29"/>
    <w:rsid w:val="00F47216"/>
    <w:rsid w:val="00F472DB"/>
    <w:rsid w:val="00F473E8"/>
    <w:rsid w:val="00F477CA"/>
    <w:rsid w:val="00F47D57"/>
    <w:rsid w:val="00F50F53"/>
    <w:rsid w:val="00F518FE"/>
    <w:rsid w:val="00F51B8A"/>
    <w:rsid w:val="00F51F7D"/>
    <w:rsid w:val="00F527E6"/>
    <w:rsid w:val="00F528AD"/>
    <w:rsid w:val="00F534E5"/>
    <w:rsid w:val="00F5432B"/>
    <w:rsid w:val="00F5540F"/>
    <w:rsid w:val="00F5575F"/>
    <w:rsid w:val="00F56336"/>
    <w:rsid w:val="00F5655E"/>
    <w:rsid w:val="00F5680C"/>
    <w:rsid w:val="00F60641"/>
    <w:rsid w:val="00F60B11"/>
    <w:rsid w:val="00F610EF"/>
    <w:rsid w:val="00F61455"/>
    <w:rsid w:val="00F6187A"/>
    <w:rsid w:val="00F6208F"/>
    <w:rsid w:val="00F6284E"/>
    <w:rsid w:val="00F62C73"/>
    <w:rsid w:val="00F62F03"/>
    <w:rsid w:val="00F63345"/>
    <w:rsid w:val="00F6436F"/>
    <w:rsid w:val="00F647BA"/>
    <w:rsid w:val="00F64BC9"/>
    <w:rsid w:val="00F66B46"/>
    <w:rsid w:val="00F66F84"/>
    <w:rsid w:val="00F67224"/>
    <w:rsid w:val="00F70FB6"/>
    <w:rsid w:val="00F71000"/>
    <w:rsid w:val="00F7109A"/>
    <w:rsid w:val="00F71D52"/>
    <w:rsid w:val="00F71FB2"/>
    <w:rsid w:val="00F72333"/>
    <w:rsid w:val="00F7435B"/>
    <w:rsid w:val="00F7436A"/>
    <w:rsid w:val="00F74391"/>
    <w:rsid w:val="00F74B6B"/>
    <w:rsid w:val="00F754B5"/>
    <w:rsid w:val="00F7634C"/>
    <w:rsid w:val="00F77098"/>
    <w:rsid w:val="00F7784E"/>
    <w:rsid w:val="00F77886"/>
    <w:rsid w:val="00F80E99"/>
    <w:rsid w:val="00F80FF0"/>
    <w:rsid w:val="00F83804"/>
    <w:rsid w:val="00F83918"/>
    <w:rsid w:val="00F85145"/>
    <w:rsid w:val="00F8562A"/>
    <w:rsid w:val="00F86391"/>
    <w:rsid w:val="00F866A2"/>
    <w:rsid w:val="00F86F2F"/>
    <w:rsid w:val="00F86F5F"/>
    <w:rsid w:val="00F87740"/>
    <w:rsid w:val="00F87F79"/>
    <w:rsid w:val="00F90449"/>
    <w:rsid w:val="00F9056D"/>
    <w:rsid w:val="00F909B1"/>
    <w:rsid w:val="00F91FB7"/>
    <w:rsid w:val="00F923A4"/>
    <w:rsid w:val="00F92605"/>
    <w:rsid w:val="00F926D8"/>
    <w:rsid w:val="00F92B73"/>
    <w:rsid w:val="00F932E2"/>
    <w:rsid w:val="00F935FB"/>
    <w:rsid w:val="00F9376F"/>
    <w:rsid w:val="00F93E4F"/>
    <w:rsid w:val="00F94011"/>
    <w:rsid w:val="00F95FA2"/>
    <w:rsid w:val="00F966A8"/>
    <w:rsid w:val="00FA024E"/>
    <w:rsid w:val="00FA0437"/>
    <w:rsid w:val="00FA188B"/>
    <w:rsid w:val="00FA1A91"/>
    <w:rsid w:val="00FA1EC4"/>
    <w:rsid w:val="00FA1FE6"/>
    <w:rsid w:val="00FA201D"/>
    <w:rsid w:val="00FA356F"/>
    <w:rsid w:val="00FA48C0"/>
    <w:rsid w:val="00FA4E91"/>
    <w:rsid w:val="00FA547B"/>
    <w:rsid w:val="00FA548A"/>
    <w:rsid w:val="00FA56D7"/>
    <w:rsid w:val="00FA592B"/>
    <w:rsid w:val="00FA5AD5"/>
    <w:rsid w:val="00FA61BB"/>
    <w:rsid w:val="00FA6385"/>
    <w:rsid w:val="00FA6A8A"/>
    <w:rsid w:val="00FA6D1E"/>
    <w:rsid w:val="00FA704D"/>
    <w:rsid w:val="00FA7268"/>
    <w:rsid w:val="00FA7C30"/>
    <w:rsid w:val="00FB00B8"/>
    <w:rsid w:val="00FB09D1"/>
    <w:rsid w:val="00FB0E89"/>
    <w:rsid w:val="00FB1D59"/>
    <w:rsid w:val="00FB238E"/>
    <w:rsid w:val="00FB37EB"/>
    <w:rsid w:val="00FB3833"/>
    <w:rsid w:val="00FB3841"/>
    <w:rsid w:val="00FB390D"/>
    <w:rsid w:val="00FB4004"/>
    <w:rsid w:val="00FB4298"/>
    <w:rsid w:val="00FB4994"/>
    <w:rsid w:val="00FB4B30"/>
    <w:rsid w:val="00FB5CAA"/>
    <w:rsid w:val="00FB7AAC"/>
    <w:rsid w:val="00FC0AF0"/>
    <w:rsid w:val="00FC12A7"/>
    <w:rsid w:val="00FC276A"/>
    <w:rsid w:val="00FC2F1A"/>
    <w:rsid w:val="00FC358A"/>
    <w:rsid w:val="00FC3865"/>
    <w:rsid w:val="00FC46A6"/>
    <w:rsid w:val="00FC5E24"/>
    <w:rsid w:val="00FC616C"/>
    <w:rsid w:val="00FC6450"/>
    <w:rsid w:val="00FC66ED"/>
    <w:rsid w:val="00FC71A1"/>
    <w:rsid w:val="00FC7223"/>
    <w:rsid w:val="00FC792F"/>
    <w:rsid w:val="00FD0213"/>
    <w:rsid w:val="00FD0367"/>
    <w:rsid w:val="00FD09FA"/>
    <w:rsid w:val="00FD0C4A"/>
    <w:rsid w:val="00FD194C"/>
    <w:rsid w:val="00FD1A22"/>
    <w:rsid w:val="00FD2175"/>
    <w:rsid w:val="00FD21C2"/>
    <w:rsid w:val="00FD2516"/>
    <w:rsid w:val="00FD365D"/>
    <w:rsid w:val="00FD3CD3"/>
    <w:rsid w:val="00FD3E00"/>
    <w:rsid w:val="00FD491A"/>
    <w:rsid w:val="00FD575A"/>
    <w:rsid w:val="00FD68F3"/>
    <w:rsid w:val="00FD78D1"/>
    <w:rsid w:val="00FE0500"/>
    <w:rsid w:val="00FE0790"/>
    <w:rsid w:val="00FE0F74"/>
    <w:rsid w:val="00FE18A1"/>
    <w:rsid w:val="00FE34A8"/>
    <w:rsid w:val="00FE388F"/>
    <w:rsid w:val="00FE3A45"/>
    <w:rsid w:val="00FE5132"/>
    <w:rsid w:val="00FE6253"/>
    <w:rsid w:val="00FE68FA"/>
    <w:rsid w:val="00FE70C7"/>
    <w:rsid w:val="00FE7605"/>
    <w:rsid w:val="00FE7E87"/>
    <w:rsid w:val="00FF13A0"/>
    <w:rsid w:val="00FF1C23"/>
    <w:rsid w:val="00FF205B"/>
    <w:rsid w:val="00FF286A"/>
    <w:rsid w:val="00FF3642"/>
    <w:rsid w:val="00FF37CD"/>
    <w:rsid w:val="00FF4A33"/>
    <w:rsid w:val="00FF5135"/>
    <w:rsid w:val="00FF5592"/>
    <w:rsid w:val="00FF6433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98E73"/>
  <w14:defaultImageDpi w14:val="0"/>
  <w15:docId w15:val="{0FF6D0E2-CDE7-4BB8-B1C5-5A34285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Plain Text" w:locked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E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F86F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5168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F47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6F2F"/>
    <w:rPr>
      <w:rFonts w:ascii="Cambria" w:hAnsi="Cambria" w:cs="Times New Roman"/>
      <w:b/>
      <w:kern w:val="32"/>
      <w:sz w:val="32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516805"/>
    <w:rPr>
      <w:rFonts w:ascii="Cambria" w:hAnsi="Cambria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9F4744"/>
    <w:rPr>
      <w:rFonts w:ascii="Arial" w:hAnsi="Arial" w:cs="Times New Roman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B8378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Pr>
      <w:rFonts w:ascii="Tahoma" w:hAnsi="Tahoma" w:cs="Times New Roman"/>
      <w:sz w:val="16"/>
      <w:lang w:val="uk-UA" w:eastAsia="x-none"/>
    </w:rPr>
  </w:style>
  <w:style w:type="paragraph" w:styleId="a5">
    <w:name w:val="Normal (Web)"/>
    <w:aliases w:val="Обычный (Web)"/>
    <w:basedOn w:val="a"/>
    <w:uiPriority w:val="99"/>
    <w:rsid w:val="009647D7"/>
    <w:pPr>
      <w:spacing w:before="100" w:beforeAutospacing="1" w:after="100" w:afterAutospacing="1"/>
    </w:pPr>
    <w:rPr>
      <w:lang w:eastAsia="uk-UA"/>
    </w:rPr>
  </w:style>
  <w:style w:type="character" w:customStyle="1" w:styleId="8">
    <w:name w:val="Верхній колонтитул Знак8"/>
    <w:basedOn w:val="a0"/>
    <w:link w:val="a6"/>
    <w:uiPriority w:val="99"/>
    <w:locked/>
    <w:rPr>
      <w:rFonts w:cs="Times New Roman"/>
      <w:sz w:val="24"/>
      <w:lang w:val="uk-UA" w:eastAsia="x-none"/>
    </w:rPr>
  </w:style>
  <w:style w:type="paragraph" w:styleId="a6">
    <w:name w:val="header"/>
    <w:basedOn w:val="a"/>
    <w:link w:val="8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13">
    <w:name w:val="Верхни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a8">
    <w:name w:val="Верхній колонтитул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">
    <w:name w:val="Верхній колонтитул Знак1"/>
    <w:basedOn w:val="a0"/>
    <w:uiPriority w:val="99"/>
    <w:semiHidden/>
    <w:rPr>
      <w:sz w:val="24"/>
      <w:szCs w:val="24"/>
      <w:lang w:eastAsia="ru-RU"/>
    </w:rPr>
  </w:style>
  <w:style w:type="character" w:customStyle="1" w:styleId="129">
    <w:name w:val="Верхній колонтитул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">
    <w:name w:val="Верхній колонтитул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">
    <w:name w:val="Верхній колонтитул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">
    <w:name w:val="Верхній колонтитул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">
    <w:name w:val="Верхній колонтитул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">
    <w:name w:val="Верхній колонтитул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">
    <w:name w:val="Верхній колонтитул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">
    <w:name w:val="Верхній колонтитул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">
    <w:name w:val="Верхній колонтитул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">
    <w:name w:val="Верхній колонтитул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">
    <w:name w:val="Верхній колонтитул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">
    <w:name w:val="Верхній колонтитул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">
    <w:name w:val="Верхній колонтитул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">
    <w:name w:val="Верхній колонтитул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">
    <w:name w:val="Верхній колонтитул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">
    <w:name w:val="Верхній колонтитул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">
    <w:name w:val="Верхній колонтитул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">
    <w:name w:val="Верхній колонтитул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">
    <w:name w:val="Верхні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">
    <w:name w:val="Верхні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">
    <w:name w:val="Верхний колонтитул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9">
    <w:name w:val="Верхний колонтитул Знак15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8">
    <w:name w:val="Верхний колонтитул Знак15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7">
    <w:name w:val="Верхний колонтитул Знак15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6">
    <w:name w:val="Верхний колонтитул Знак15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">
    <w:name w:val="Верхні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5">
    <w:name w:val="Верхний колонтитул Знак15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4">
    <w:name w:val="Верхний колонтитул Знак15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3">
    <w:name w:val="Верхний колонтитул Знак15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2">
    <w:name w:val="Верхний колонтитул Знак152"/>
    <w:basedOn w:val="a0"/>
    <w:uiPriority w:val="99"/>
    <w:semiHidden/>
    <w:rPr>
      <w:rFonts w:cs="Times New Roman"/>
      <w:sz w:val="24"/>
      <w:szCs w:val="24"/>
      <w:lang w:val="uk-UA" w:eastAsia="ru-RU"/>
    </w:rPr>
  </w:style>
  <w:style w:type="character" w:customStyle="1" w:styleId="151">
    <w:name w:val="Верхний колонтитул Знак15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0">
    <w:name w:val="Верхний колонтитул Знак15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9">
    <w:name w:val="Верхний колонтитул Знак14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8">
    <w:name w:val="Верхний колонтитул Знак14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7">
    <w:name w:val="Верхний колонтитул Знак14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">
    <w:name w:val="Верхні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6">
    <w:name w:val="Верхний колонтитул Знак14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5">
    <w:name w:val="Верхний колонтитул Знак14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4">
    <w:name w:val="Верхний колонтитул Знак14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3">
    <w:name w:val="Верхний колонтитул Знак14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2">
    <w:name w:val="Верхний колонтитул Знак14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1">
    <w:name w:val="Верхний колонтитул Знак14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0">
    <w:name w:val="Верхний колонтитул Знак14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9">
    <w:name w:val="Верхний колонтитул Знак13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8">
    <w:name w:val="Верхний колонтитул Знак13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7">
    <w:name w:val="Верхний колонтитул Знак13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6">
    <w:name w:val="Верхний колонтитул Знак13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5">
    <w:name w:val="Верхний колонтитул Знак13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4">
    <w:name w:val="Верхний колонтитул Знак13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3">
    <w:name w:val="Верхний колонтитул Знак13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2">
    <w:name w:val="Верхний колонтитул Знак13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1">
    <w:name w:val="Верхний колонтитул Знак13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0">
    <w:name w:val="Верхний колонтитул Знак13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90">
    <w:name w:val="Верхний колонтитул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0">
    <w:name w:val="Верхний колонтитул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0">
    <w:name w:val="Верхний колонтитул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0">
    <w:name w:val="Верхний колонтитул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">
    <w:name w:val="Верхні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0">
    <w:name w:val="Верхний колонтитул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0">
    <w:name w:val="Верхний колонтитул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">
    <w:name w:val="Верхні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0">
    <w:name w:val="Верхний колонтитул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0">
    <w:name w:val="Верхний колонтитул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0">
    <w:name w:val="Верхний колонтитул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0">
    <w:name w:val="Верхний колонтитул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0">
    <w:name w:val="Верхний колонтитул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0">
    <w:name w:val="Верхний колонтитул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0">
    <w:name w:val="Верхний колонтитул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0">
    <w:name w:val="Верхний колонтитул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0">
    <w:name w:val="Верхний колонтитул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0">
    <w:name w:val="Верхний колонтитул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0">
    <w:name w:val="Верхний колонтитул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0">
    <w:name w:val="Верхний колонтитул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0">
    <w:name w:val="Верхний колонтитул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0">
    <w:name w:val="Верхний колонтитул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">
    <w:name w:val="Верхні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0">
    <w:name w:val="Верхний колонтитул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">
    <w:name w:val="Верхні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a">
    <w:name w:val="Верхній колонтитул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a">
    <w:name w:val="Верхні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a">
    <w:name w:val="Верхний колонтитул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0">
    <w:name w:val="Верхний колонтитул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0">
    <w:name w:val="Верхний колонтитул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0">
    <w:name w:val="Верхний колонтитул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">
    <w:name w:val="Верхни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70">
    <w:name w:val="Верхній колонтитул Знак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b">
    <w:name w:val="Верхний колонтитул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00">
    <w:name w:val="Верхний колонтитул Знак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9">
    <w:name w:val="Верхний колонтитул Знак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80">
    <w:name w:val="Верхний колонтитул Знак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2">
    <w:name w:val="Верхні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">
    <w:name w:val="Верхні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">
    <w:name w:val="Верхні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">
    <w:name w:val="Верхні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1">
    <w:name w:val="Верхні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3">
    <w:name w:val="Верхний колонтитул Знак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60">
    <w:name w:val="Верхний колонтитул Знак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0">
    <w:name w:val="Верхний колонтитул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0">
    <w:name w:val="Верхний колонтитул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2">
    <w:name w:val="Верхний колонтитул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a">
    <w:name w:val="Верхні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a">
    <w:name w:val="Верхний колонтитул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b">
    <w:name w:val="Верхний колонтитул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table" w:styleId="a9">
    <w:name w:val="Table Grid"/>
    <w:basedOn w:val="a1"/>
    <w:uiPriority w:val="39"/>
    <w:rsid w:val="00F5575F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21A4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4"/>
      <w:lang w:val="uk-UA" w:eastAsia="x-none"/>
    </w:rPr>
  </w:style>
  <w:style w:type="character" w:customStyle="1" w:styleId="ac">
    <w:name w:val="Основно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just14Char">
    <w:name w:val="just 14 Char"/>
    <w:link w:val="just14"/>
    <w:uiPriority w:val="99"/>
    <w:locked/>
    <w:rsid w:val="00AA4F0D"/>
    <w:rPr>
      <w:sz w:val="28"/>
      <w:lang w:val="x-none" w:eastAsia="ru-RU"/>
    </w:rPr>
  </w:style>
  <w:style w:type="paragraph" w:customStyle="1" w:styleId="just14">
    <w:name w:val="just 14"/>
    <w:basedOn w:val="a"/>
    <w:link w:val="just14Char"/>
    <w:uiPriority w:val="99"/>
    <w:rsid w:val="00AA4F0D"/>
    <w:pPr>
      <w:widowControl w:val="0"/>
      <w:autoSpaceDE w:val="0"/>
      <w:autoSpaceDN w:val="0"/>
      <w:jc w:val="both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locked/>
    <w:rsid w:val="00DF38D7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Назва Знак"/>
    <w:basedOn w:val="a0"/>
    <w:link w:val="ad"/>
    <w:uiPriority w:val="99"/>
    <w:locked/>
    <w:rsid w:val="00DF38D7"/>
    <w:rPr>
      <w:rFonts w:cs="Times New Roman"/>
      <w:sz w:val="28"/>
      <w:lang w:val="x-none" w:eastAsia="ru-RU"/>
    </w:rPr>
  </w:style>
  <w:style w:type="character" w:styleId="af">
    <w:name w:val="page number"/>
    <w:basedOn w:val="a0"/>
    <w:uiPriority w:val="99"/>
    <w:rsid w:val="00921A46"/>
    <w:rPr>
      <w:rFonts w:cs="Times New Roman"/>
    </w:rPr>
  </w:style>
  <w:style w:type="paragraph" w:customStyle="1" w:styleId="2">
    <w:name w:val="текст заг.2"/>
    <w:basedOn w:val="20"/>
    <w:uiPriority w:val="99"/>
    <w:rsid w:val="00516805"/>
    <w:pPr>
      <w:keepLines/>
      <w:numPr>
        <w:ilvl w:val="1"/>
        <w:numId w:val="1"/>
      </w:numPr>
      <w:spacing w:before="0" w:after="0"/>
      <w:jc w:val="both"/>
    </w:pPr>
    <w:rPr>
      <w:rFonts w:ascii="Arial" w:hAnsi="Arial" w:cs="Arial"/>
      <w:b w:val="0"/>
      <w:bCs w:val="0"/>
      <w:i w:val="0"/>
      <w:iCs w:val="0"/>
      <w:kern w:val="20"/>
      <w:sz w:val="20"/>
      <w:szCs w:val="20"/>
    </w:rPr>
  </w:style>
  <w:style w:type="character" w:styleId="HTML">
    <w:name w:val="HTML Code"/>
    <w:basedOn w:val="a0"/>
    <w:uiPriority w:val="99"/>
    <w:unhideWhenUsed/>
    <w:rsid w:val="00977FA4"/>
    <w:rPr>
      <w:rFonts w:ascii="Courier New" w:hAnsi="Courier New" w:cs="Times New Roman"/>
      <w:sz w:val="20"/>
    </w:rPr>
  </w:style>
  <w:style w:type="character" w:customStyle="1" w:styleId="m">
    <w:name w:val="m"/>
    <w:rsid w:val="00B34B66"/>
  </w:style>
  <w:style w:type="character" w:customStyle="1" w:styleId="o">
    <w:name w:val="o"/>
    <w:rsid w:val="00B34B66"/>
  </w:style>
  <w:style w:type="character" w:customStyle="1" w:styleId="kr">
    <w:name w:val="kr"/>
    <w:rsid w:val="00B34B66"/>
  </w:style>
  <w:style w:type="paragraph" w:styleId="HTML0">
    <w:name w:val="HTML Preformatted"/>
    <w:basedOn w:val="a"/>
    <w:link w:val="HTML1"/>
    <w:uiPriority w:val="99"/>
    <w:rsid w:val="00470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1">
    <w:name w:val="Стандартний HTML Знак"/>
    <w:basedOn w:val="a0"/>
    <w:link w:val="HTML0"/>
    <w:uiPriority w:val="99"/>
    <w:locked/>
    <w:rsid w:val="00470F31"/>
    <w:rPr>
      <w:rFonts w:ascii="Courier New" w:hAnsi="Courier New" w:cs="Times New Roman"/>
      <w:color w:val="000000"/>
      <w:sz w:val="21"/>
      <w:lang w:val="uk-UA" w:eastAsia="uk-UA"/>
    </w:rPr>
  </w:style>
  <w:style w:type="character" w:customStyle="1" w:styleId="11c">
    <w:name w:val="Основно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4">
    <w:name w:val="Основний текст Знак2"/>
    <w:basedOn w:val="a0"/>
    <w:link w:val="af0"/>
    <w:uiPriority w:val="99"/>
    <w:locked/>
    <w:rsid w:val="00516805"/>
    <w:rPr>
      <w:rFonts w:ascii="Arial" w:hAnsi="Arial" w:cs="Times New Roman"/>
      <w:kern w:val="20"/>
      <w:sz w:val="20"/>
      <w:lang w:val="uk-UA" w:eastAsia="x-none"/>
    </w:rPr>
  </w:style>
  <w:style w:type="paragraph" w:styleId="af0">
    <w:name w:val="Body Text"/>
    <w:basedOn w:val="a"/>
    <w:link w:val="24"/>
    <w:uiPriority w:val="99"/>
    <w:rsid w:val="00516805"/>
    <w:pPr>
      <w:spacing w:after="120"/>
      <w:jc w:val="both"/>
    </w:pPr>
    <w:rPr>
      <w:rFonts w:ascii="Arial" w:hAnsi="Arial" w:cs="Arial"/>
      <w:kern w:val="20"/>
      <w:sz w:val="20"/>
      <w:szCs w:val="20"/>
    </w:rPr>
  </w:style>
  <w:style w:type="paragraph" w:styleId="af1">
    <w:name w:val="Plain Text"/>
    <w:basedOn w:val="a"/>
    <w:link w:val="af2"/>
    <w:uiPriority w:val="99"/>
    <w:rsid w:val="00B155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B15516"/>
    <w:rPr>
      <w:rFonts w:ascii="Courier New" w:hAnsi="Courier New" w:cs="Times New Roman"/>
      <w:sz w:val="20"/>
      <w:lang w:val="uk-UA" w:eastAsia="x-none"/>
    </w:rPr>
  </w:style>
  <w:style w:type="paragraph" w:customStyle="1" w:styleId="af3">
    <w:name w:val="Стиль"/>
    <w:basedOn w:val="a"/>
    <w:uiPriority w:val="99"/>
    <w:rsid w:val="00516805"/>
    <w:rPr>
      <w:rFonts w:ascii="Verdana" w:hAnsi="Verdana" w:cs="Verdana"/>
      <w:lang w:val="en-US" w:eastAsia="en-US"/>
    </w:rPr>
  </w:style>
  <w:style w:type="character" w:customStyle="1" w:styleId="af4">
    <w:name w:val="Основний текст Знак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a">
    <w:name w:val="Основний текст Знак1"/>
    <w:basedOn w:val="a0"/>
    <w:uiPriority w:val="99"/>
    <w:semiHidden/>
    <w:rPr>
      <w:sz w:val="24"/>
      <w:szCs w:val="24"/>
      <w:lang w:eastAsia="ru-RU"/>
    </w:rPr>
  </w:style>
  <w:style w:type="character" w:customStyle="1" w:styleId="1251">
    <w:name w:val="Основний текст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1">
    <w:name w:val="Основний текст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1">
    <w:name w:val="Основний текст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1">
    <w:name w:val="Основний текст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1">
    <w:name w:val="Основний текст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1">
    <w:name w:val="Основний текст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1">
    <w:name w:val="Основний текст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1">
    <w:name w:val="Основний текст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1">
    <w:name w:val="Основний текст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1">
    <w:name w:val="Основний текст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1">
    <w:name w:val="Основний текст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1">
    <w:name w:val="Основний текст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1">
    <w:name w:val="Основний текст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1">
    <w:name w:val="Основний текст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1">
    <w:name w:val="Основний текст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1">
    <w:name w:val="Основний текст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1">
    <w:name w:val="Основний текст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1">
    <w:name w:val="Основний текст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1">
    <w:name w:val="Основни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1">
    <w:name w:val="Основни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b">
    <w:name w:val="Основной текст Знак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90">
    <w:name w:val="Основной текст Знак14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80">
    <w:name w:val="Основной текст Знак14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70">
    <w:name w:val="Основной текст Знак14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60">
    <w:name w:val="Основной текст Знак14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b">
    <w:name w:val="Основни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50">
    <w:name w:val="Основной текст Знак14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40">
    <w:name w:val="Основной текст Знак14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30">
    <w:name w:val="Основной текст Знак14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20">
    <w:name w:val="Основной текст Знак142"/>
    <w:basedOn w:val="a0"/>
    <w:uiPriority w:val="99"/>
    <w:semiHidden/>
    <w:rPr>
      <w:rFonts w:cs="Times New Roman"/>
      <w:sz w:val="24"/>
      <w:szCs w:val="24"/>
      <w:lang w:val="uk-UA" w:eastAsia="ru-RU"/>
    </w:rPr>
  </w:style>
  <w:style w:type="character" w:customStyle="1" w:styleId="1410">
    <w:name w:val="Основной текст Знак14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00">
    <w:name w:val="Основной текст Знак14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90">
    <w:name w:val="Основной текст Знак13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80">
    <w:name w:val="Основной текст Знак13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70">
    <w:name w:val="Основной текст Знак13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b">
    <w:name w:val="Основни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60">
    <w:name w:val="Основной текст Знак13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50">
    <w:name w:val="Основной текст Знак13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40">
    <w:name w:val="Основной текст Знак13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30">
    <w:name w:val="Основной текст Знак13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20">
    <w:name w:val="Основной текст Знак13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10">
    <w:name w:val="Основной текст Знак13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00">
    <w:name w:val="Основной текст Знак13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91">
    <w:name w:val="Основной текст Знак12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81">
    <w:name w:val="Основной текст Знак12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71">
    <w:name w:val="Основной текст Знак12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61">
    <w:name w:val="Основной текст Знак12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52">
    <w:name w:val="Основной текст Знак12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42">
    <w:name w:val="Основной текст Знак12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32">
    <w:name w:val="Основной текст Знак12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22">
    <w:name w:val="Основной текст Знак12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12">
    <w:name w:val="Основной текст Знак12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02">
    <w:name w:val="Основной текст Знак12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92">
    <w:name w:val="Основной текст Знак1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82">
    <w:name w:val="Основной текст Знак1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72">
    <w:name w:val="Основной текст Знак1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62">
    <w:name w:val="Основной текст Знак1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b">
    <w:name w:val="Основни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52">
    <w:name w:val="Основной текст Знак1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42">
    <w:name w:val="Основной текст Знак1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c">
    <w:name w:val="Основни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32">
    <w:name w:val="Основной текст Знак1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22">
    <w:name w:val="Основной текст Знак1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12">
    <w:name w:val="Основной текст Знак1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02">
    <w:name w:val="Основной текст Знак110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92">
    <w:name w:val="Основной текст Знак19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82">
    <w:name w:val="Основной текст Знак18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72">
    <w:name w:val="Основной текст Знак17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62">
    <w:name w:val="Основной текст Знак16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5c">
    <w:name w:val="Основной текст Знак1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4c">
    <w:name w:val="Основной текст Знак1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3c">
    <w:name w:val="Основной текст Знак1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2d">
    <w:name w:val="Основной текст Знак12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11d">
    <w:name w:val="Основний текст Знак11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33">
    <w:name w:val="Основной текст Знак3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sz w:val="24"/>
      <w:szCs w:val="24"/>
      <w:lang w:val="x-none" w:eastAsia="ru-RU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c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d">
    <w:name w:val="Заголовок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shorttext">
    <w:name w:val="short_text"/>
    <w:rsid w:val="00F86391"/>
  </w:style>
  <w:style w:type="character" w:customStyle="1" w:styleId="rvts0">
    <w:name w:val="rvts0"/>
    <w:rsid w:val="00B87670"/>
  </w:style>
  <w:style w:type="character" w:customStyle="1" w:styleId="ne">
    <w:name w:val="ne"/>
    <w:rsid w:val="00B34B66"/>
  </w:style>
  <w:style w:type="paragraph" w:styleId="af5">
    <w:name w:val="List Paragraph"/>
    <w:basedOn w:val="a"/>
    <w:link w:val="af6"/>
    <w:uiPriority w:val="34"/>
    <w:qFormat/>
    <w:rsid w:val="00F86F2F"/>
    <w:pPr>
      <w:ind w:left="720"/>
      <w:contextualSpacing/>
    </w:pPr>
    <w:rPr>
      <w:rFonts w:ascii="Calibri" w:hAnsi="Calibri" w:cs="Calibri"/>
      <w:color w:val="000000"/>
      <w:lang w:val="ru-RU"/>
    </w:rPr>
  </w:style>
  <w:style w:type="character" w:customStyle="1" w:styleId="af6">
    <w:name w:val="Абзац списку Знак"/>
    <w:link w:val="af5"/>
    <w:uiPriority w:val="99"/>
    <w:locked/>
    <w:rsid w:val="00F86F2F"/>
    <w:rPr>
      <w:rFonts w:ascii="Calibri" w:hAnsi="Calibri"/>
      <w:color w:val="000000"/>
      <w:sz w:val="24"/>
      <w:lang w:val="ru-RU" w:eastAsia="ru-RU"/>
    </w:rPr>
  </w:style>
  <w:style w:type="paragraph" w:styleId="af7">
    <w:name w:val="annotation text"/>
    <w:basedOn w:val="a"/>
    <w:link w:val="af8"/>
    <w:uiPriority w:val="99"/>
    <w:unhideWhenUsed/>
    <w:rsid w:val="00A73A68"/>
    <w:rPr>
      <w:sz w:val="20"/>
      <w:szCs w:val="20"/>
      <w:lang w:eastAsia="uk-UA"/>
    </w:rPr>
  </w:style>
  <w:style w:type="character" w:customStyle="1" w:styleId="af8">
    <w:name w:val="Текст примітки Знак"/>
    <w:basedOn w:val="a0"/>
    <w:link w:val="af7"/>
    <w:uiPriority w:val="99"/>
    <w:locked/>
    <w:rsid w:val="00A73A68"/>
    <w:rPr>
      <w:rFonts w:cs="Times New Roman"/>
      <w:sz w:val="20"/>
    </w:rPr>
  </w:style>
  <w:style w:type="character" w:styleId="af9">
    <w:name w:val="Hyperlink"/>
    <w:basedOn w:val="a0"/>
    <w:uiPriority w:val="99"/>
    <w:unhideWhenUsed/>
    <w:rsid w:val="00A32883"/>
    <w:rPr>
      <w:rFonts w:cs="Times New Roman"/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locked/>
    <w:rsid w:val="00A32883"/>
    <w:pPr>
      <w:spacing w:after="100" w:line="259" w:lineRule="auto"/>
      <w:ind w:left="440"/>
    </w:pPr>
    <w:rPr>
      <w:rFonts w:ascii="Calibri" w:hAnsi="Calibri"/>
      <w:sz w:val="22"/>
      <w:szCs w:val="22"/>
      <w:lang w:eastAsia="uk-UA"/>
    </w:rPr>
  </w:style>
  <w:style w:type="paragraph" w:customStyle="1" w:styleId="-">
    <w:name w:val="Нумерация - Заголовок"/>
    <w:basedOn w:val="af1"/>
    <w:link w:val="-0"/>
    <w:autoRedefine/>
    <w:qFormat/>
    <w:rsid w:val="0021188E"/>
    <w:pPr>
      <w:contextualSpacing/>
      <w:jc w:val="center"/>
      <w:outlineLvl w:val="0"/>
    </w:pPr>
    <w:rPr>
      <w:rFonts w:ascii="Times New Roman" w:eastAsia="MS Mincho" w:hAnsi="Times New Roman" w:cs="Times New Roman"/>
      <w:sz w:val="28"/>
      <w:szCs w:val="32"/>
    </w:rPr>
  </w:style>
  <w:style w:type="character" w:customStyle="1" w:styleId="-0">
    <w:name w:val="Нумерация - Заголовок Знак"/>
    <w:link w:val="-"/>
    <w:locked/>
    <w:rsid w:val="0021188E"/>
    <w:rPr>
      <w:rFonts w:eastAsia="MS Mincho"/>
      <w:sz w:val="28"/>
      <w:szCs w:val="32"/>
      <w:lang w:eastAsia="ru-RU"/>
    </w:rPr>
  </w:style>
  <w:style w:type="paragraph" w:styleId="1e">
    <w:name w:val="toc 1"/>
    <w:basedOn w:val="a"/>
    <w:next w:val="a"/>
    <w:autoRedefine/>
    <w:uiPriority w:val="39"/>
    <w:locked/>
    <w:rsid w:val="00A32883"/>
  </w:style>
  <w:style w:type="paragraph" w:customStyle="1" w:styleId="1f">
    <w:name w:val="Обычный1"/>
    <w:uiPriority w:val="99"/>
    <w:rsid w:val="008E150F"/>
    <w:pPr>
      <w:widowControl w:val="0"/>
    </w:pPr>
    <w:rPr>
      <w:color w:val="000000"/>
      <w:sz w:val="24"/>
      <w:szCs w:val="24"/>
      <w:lang w:val="ru-RU" w:eastAsia="ru-RU"/>
    </w:rPr>
  </w:style>
  <w:style w:type="character" w:customStyle="1" w:styleId="11e">
    <w:name w:val="Тема примітки Знак11"/>
    <w:link w:val="afa"/>
    <w:uiPriority w:val="99"/>
    <w:locked/>
    <w:rsid w:val="004D0A6E"/>
    <w:rPr>
      <w:b/>
      <w:sz w:val="20"/>
      <w:lang w:val="x-none" w:eastAsia="ru-RU"/>
    </w:rPr>
  </w:style>
  <w:style w:type="paragraph" w:styleId="afa">
    <w:name w:val="annotation subject"/>
    <w:basedOn w:val="af7"/>
    <w:next w:val="af7"/>
    <w:link w:val="11e"/>
    <w:uiPriority w:val="99"/>
    <w:rsid w:val="004D0A6E"/>
    <w:rPr>
      <w:b/>
      <w:bCs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A3288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uk-UA"/>
    </w:rPr>
  </w:style>
  <w:style w:type="character" w:customStyle="1" w:styleId="afc">
    <w:name w:val="Тема примітки Знак"/>
    <w:basedOn w:val="af8"/>
    <w:uiPriority w:val="99"/>
    <w:semiHidden/>
    <w:rPr>
      <w:rFonts w:cs="Times New Roman"/>
      <w:b/>
      <w:bCs/>
      <w:sz w:val="20"/>
      <w:lang w:eastAsia="ru-RU"/>
    </w:rPr>
  </w:style>
  <w:style w:type="character" w:customStyle="1" w:styleId="310">
    <w:name w:val="Тема примітки Знак31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300">
    <w:name w:val="Тема примітки Знак30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9">
    <w:name w:val="Тема примітки Знак29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8">
    <w:name w:val="Тема примітки Знак28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7">
    <w:name w:val="Тема примітки Знак27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6">
    <w:name w:val="Тема примітки Знак26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50">
    <w:name w:val="Тема примітки Знак25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40">
    <w:name w:val="Тема примітки Знак24"/>
    <w:basedOn w:val="af8"/>
    <w:uiPriority w:val="99"/>
    <w:semiHidden/>
    <w:rPr>
      <w:rFonts w:cs="Times New Roman"/>
      <w:b/>
      <w:bCs/>
      <w:sz w:val="20"/>
      <w:lang w:val="x-none" w:eastAsia="ru-RU"/>
    </w:rPr>
  </w:style>
  <w:style w:type="character" w:customStyle="1" w:styleId="230">
    <w:name w:val="Тема примітки Знак23"/>
    <w:uiPriority w:val="99"/>
    <w:semiHidden/>
    <w:rPr>
      <w:b/>
      <w:sz w:val="20"/>
      <w:lang w:val="x-none" w:eastAsia="ru-RU"/>
    </w:rPr>
  </w:style>
  <w:style w:type="character" w:customStyle="1" w:styleId="220">
    <w:name w:val="Тема примітки Знак22"/>
    <w:uiPriority w:val="99"/>
    <w:semiHidden/>
    <w:rPr>
      <w:b/>
      <w:sz w:val="20"/>
      <w:lang w:val="x-none" w:eastAsia="ru-RU"/>
    </w:rPr>
  </w:style>
  <w:style w:type="character" w:customStyle="1" w:styleId="210">
    <w:name w:val="Тема примітки Знак21"/>
    <w:uiPriority w:val="99"/>
    <w:semiHidden/>
    <w:rPr>
      <w:b/>
      <w:sz w:val="20"/>
      <w:lang w:val="x-none" w:eastAsia="ru-RU"/>
    </w:rPr>
  </w:style>
  <w:style w:type="character" w:customStyle="1" w:styleId="200">
    <w:name w:val="Тема примітки Знак20"/>
    <w:uiPriority w:val="99"/>
    <w:semiHidden/>
    <w:rPr>
      <w:b/>
      <w:sz w:val="20"/>
      <w:lang w:val="x-none" w:eastAsia="ru-RU"/>
    </w:rPr>
  </w:style>
  <w:style w:type="character" w:customStyle="1" w:styleId="193">
    <w:name w:val="Тема примітки Знак19"/>
    <w:uiPriority w:val="99"/>
    <w:semiHidden/>
    <w:rPr>
      <w:b/>
      <w:sz w:val="20"/>
      <w:lang w:val="x-none" w:eastAsia="ru-RU"/>
    </w:rPr>
  </w:style>
  <w:style w:type="character" w:customStyle="1" w:styleId="183">
    <w:name w:val="Тема примітки Знак18"/>
    <w:uiPriority w:val="99"/>
    <w:semiHidden/>
    <w:rPr>
      <w:b/>
      <w:sz w:val="20"/>
      <w:lang w:val="x-none" w:eastAsia="ru-RU"/>
    </w:rPr>
  </w:style>
  <w:style w:type="character" w:customStyle="1" w:styleId="173">
    <w:name w:val="Тема примітки Знак17"/>
    <w:uiPriority w:val="99"/>
    <w:semiHidden/>
    <w:rPr>
      <w:b/>
      <w:sz w:val="20"/>
      <w:lang w:val="x-none" w:eastAsia="ru-RU"/>
    </w:rPr>
  </w:style>
  <w:style w:type="character" w:customStyle="1" w:styleId="163">
    <w:name w:val="Тема примітки Знак16"/>
    <w:uiPriority w:val="99"/>
    <w:semiHidden/>
    <w:rPr>
      <w:b/>
      <w:sz w:val="20"/>
      <w:lang w:val="x-none" w:eastAsia="ru-RU"/>
    </w:rPr>
  </w:style>
  <w:style w:type="character" w:customStyle="1" w:styleId="15d">
    <w:name w:val="Тема примітки Знак15"/>
    <w:uiPriority w:val="99"/>
    <w:semiHidden/>
    <w:rPr>
      <w:b/>
      <w:sz w:val="20"/>
      <w:lang w:val="x-none" w:eastAsia="ru-RU"/>
    </w:rPr>
  </w:style>
  <w:style w:type="character" w:customStyle="1" w:styleId="14d">
    <w:name w:val="Тема примітки Знак14"/>
    <w:uiPriority w:val="99"/>
    <w:semiHidden/>
    <w:rPr>
      <w:b/>
      <w:sz w:val="20"/>
      <w:lang w:val="x-none" w:eastAsia="ru-RU"/>
    </w:rPr>
  </w:style>
  <w:style w:type="character" w:customStyle="1" w:styleId="13d">
    <w:name w:val="Тема примітки Знак13"/>
    <w:uiPriority w:val="99"/>
    <w:rPr>
      <w:b/>
      <w:sz w:val="20"/>
      <w:lang w:val="x-none" w:eastAsia="ru-RU"/>
    </w:rPr>
  </w:style>
  <w:style w:type="character" w:customStyle="1" w:styleId="12e">
    <w:name w:val="Тема примітки Знак12"/>
    <w:uiPriority w:val="99"/>
    <w:semiHidden/>
    <w:rPr>
      <w:b/>
      <w:sz w:val="20"/>
      <w:lang w:val="x-none" w:eastAsia="ru-RU"/>
    </w:rPr>
  </w:style>
  <w:style w:type="character" w:customStyle="1" w:styleId="afd">
    <w:name w:val="Тема примечания Знак"/>
    <w:uiPriority w:val="99"/>
    <w:semiHidden/>
    <w:rPr>
      <w:b/>
      <w:sz w:val="20"/>
      <w:lang w:val="x-none" w:eastAsia="ru-RU"/>
    </w:rPr>
  </w:style>
  <w:style w:type="character" w:customStyle="1" w:styleId="58">
    <w:name w:val="Тема примечания Знак58"/>
    <w:uiPriority w:val="99"/>
    <w:semiHidden/>
    <w:rPr>
      <w:b/>
      <w:sz w:val="20"/>
      <w:lang w:val="x-none" w:eastAsia="ru-RU"/>
    </w:rPr>
  </w:style>
  <w:style w:type="character" w:customStyle="1" w:styleId="57">
    <w:name w:val="Тема примечания Знак57"/>
    <w:uiPriority w:val="99"/>
    <w:semiHidden/>
    <w:rPr>
      <w:b/>
      <w:sz w:val="20"/>
      <w:lang w:val="x-none" w:eastAsia="ru-RU"/>
    </w:rPr>
  </w:style>
  <w:style w:type="character" w:customStyle="1" w:styleId="56">
    <w:name w:val="Тема примечания Знак56"/>
    <w:uiPriority w:val="99"/>
    <w:semiHidden/>
    <w:rPr>
      <w:b/>
      <w:sz w:val="20"/>
      <w:lang w:val="x-none" w:eastAsia="ru-RU"/>
    </w:rPr>
  </w:style>
  <w:style w:type="character" w:customStyle="1" w:styleId="55">
    <w:name w:val="Тема примечания Знак55"/>
    <w:uiPriority w:val="99"/>
    <w:semiHidden/>
    <w:rPr>
      <w:b/>
      <w:sz w:val="20"/>
      <w:lang w:val="x-none" w:eastAsia="ru-RU"/>
    </w:rPr>
  </w:style>
  <w:style w:type="character" w:customStyle="1" w:styleId="101">
    <w:name w:val="Тема примітки Знак10"/>
    <w:uiPriority w:val="99"/>
    <w:semiHidden/>
    <w:rPr>
      <w:b/>
      <w:sz w:val="20"/>
      <w:lang w:val="x-none" w:eastAsia="ru-RU"/>
    </w:rPr>
  </w:style>
  <w:style w:type="character" w:customStyle="1" w:styleId="45">
    <w:name w:val="Тема примечания Знак45"/>
    <w:uiPriority w:val="99"/>
    <w:semiHidden/>
    <w:rPr>
      <w:b/>
      <w:sz w:val="20"/>
      <w:lang w:val="x-none" w:eastAsia="ru-RU"/>
    </w:rPr>
  </w:style>
  <w:style w:type="character" w:customStyle="1" w:styleId="53">
    <w:name w:val="Тема примечания Знак53"/>
    <w:uiPriority w:val="99"/>
    <w:semiHidden/>
    <w:rPr>
      <w:b/>
      <w:sz w:val="20"/>
      <w:lang w:val="x-none" w:eastAsia="ru-RU"/>
    </w:rPr>
  </w:style>
  <w:style w:type="character" w:customStyle="1" w:styleId="52">
    <w:name w:val="Тема примечания Знак52"/>
    <w:uiPriority w:val="99"/>
    <w:semiHidden/>
    <w:rPr>
      <w:b/>
      <w:sz w:val="20"/>
      <w:lang w:val="x-none" w:eastAsia="ru-RU"/>
    </w:rPr>
  </w:style>
  <w:style w:type="character" w:customStyle="1" w:styleId="510">
    <w:name w:val="Тема примечания Знак51"/>
    <w:uiPriority w:val="99"/>
    <w:semiHidden/>
    <w:rPr>
      <w:b/>
      <w:sz w:val="20"/>
      <w:lang w:val="uk-UA" w:eastAsia="ru-RU"/>
    </w:rPr>
  </w:style>
  <w:style w:type="character" w:customStyle="1" w:styleId="500">
    <w:name w:val="Тема примечания Знак50"/>
    <w:uiPriority w:val="99"/>
    <w:semiHidden/>
    <w:rPr>
      <w:b/>
      <w:sz w:val="20"/>
      <w:lang w:val="x-none" w:eastAsia="ru-RU"/>
    </w:rPr>
  </w:style>
  <w:style w:type="character" w:customStyle="1" w:styleId="49">
    <w:name w:val="Тема примечания Знак49"/>
    <w:uiPriority w:val="99"/>
    <w:semiHidden/>
    <w:rPr>
      <w:b/>
      <w:sz w:val="20"/>
      <w:lang w:val="x-none" w:eastAsia="ru-RU"/>
    </w:rPr>
  </w:style>
  <w:style w:type="character" w:customStyle="1" w:styleId="48">
    <w:name w:val="Тема примечания Знак48"/>
    <w:uiPriority w:val="99"/>
    <w:semiHidden/>
    <w:rPr>
      <w:b/>
      <w:sz w:val="20"/>
      <w:lang w:val="x-none" w:eastAsia="ru-RU"/>
    </w:rPr>
  </w:style>
  <w:style w:type="character" w:customStyle="1" w:styleId="47">
    <w:name w:val="Тема примечания Знак47"/>
    <w:uiPriority w:val="99"/>
    <w:semiHidden/>
    <w:rPr>
      <w:b/>
      <w:sz w:val="20"/>
      <w:lang w:val="x-none" w:eastAsia="ru-RU"/>
    </w:rPr>
  </w:style>
  <w:style w:type="character" w:customStyle="1" w:styleId="46">
    <w:name w:val="Тема примечания Знак46"/>
    <w:uiPriority w:val="99"/>
    <w:semiHidden/>
    <w:rPr>
      <w:b/>
      <w:sz w:val="20"/>
      <w:lang w:val="x-none" w:eastAsia="ru-RU"/>
    </w:rPr>
  </w:style>
  <w:style w:type="character" w:customStyle="1" w:styleId="90">
    <w:name w:val="Тема примітки Знак9"/>
    <w:uiPriority w:val="99"/>
    <w:semiHidden/>
    <w:rPr>
      <w:b/>
      <w:sz w:val="20"/>
      <w:lang w:val="x-none" w:eastAsia="ru-RU"/>
    </w:rPr>
  </w:style>
  <w:style w:type="character" w:customStyle="1" w:styleId="241">
    <w:name w:val="Тема примечания Знак24"/>
    <w:uiPriority w:val="99"/>
    <w:semiHidden/>
    <w:rPr>
      <w:b/>
      <w:sz w:val="20"/>
      <w:lang w:val="x-none" w:eastAsia="ru-RU"/>
    </w:rPr>
  </w:style>
  <w:style w:type="character" w:customStyle="1" w:styleId="44">
    <w:name w:val="Тема примечания Знак44"/>
    <w:uiPriority w:val="99"/>
    <w:semiHidden/>
    <w:rPr>
      <w:b/>
      <w:sz w:val="20"/>
      <w:lang w:val="x-none" w:eastAsia="ru-RU"/>
    </w:rPr>
  </w:style>
  <w:style w:type="character" w:customStyle="1" w:styleId="43">
    <w:name w:val="Тема примечания Знак43"/>
    <w:uiPriority w:val="99"/>
    <w:semiHidden/>
    <w:rPr>
      <w:b/>
      <w:sz w:val="20"/>
      <w:lang w:val="x-none" w:eastAsia="ru-RU"/>
    </w:rPr>
  </w:style>
  <w:style w:type="character" w:customStyle="1" w:styleId="42">
    <w:name w:val="Тема примечания Знак42"/>
    <w:uiPriority w:val="99"/>
    <w:semiHidden/>
    <w:rPr>
      <w:b/>
      <w:sz w:val="20"/>
      <w:lang w:val="x-none" w:eastAsia="ru-RU"/>
    </w:rPr>
  </w:style>
  <w:style w:type="character" w:customStyle="1" w:styleId="410">
    <w:name w:val="Тема примечания Знак41"/>
    <w:uiPriority w:val="99"/>
    <w:semiHidden/>
    <w:rPr>
      <w:b/>
      <w:sz w:val="20"/>
      <w:lang w:val="x-none" w:eastAsia="ru-RU"/>
    </w:rPr>
  </w:style>
  <w:style w:type="character" w:customStyle="1" w:styleId="400">
    <w:name w:val="Тема примечания Знак40"/>
    <w:uiPriority w:val="99"/>
    <w:semiHidden/>
    <w:rPr>
      <w:b/>
      <w:sz w:val="20"/>
      <w:lang w:val="x-none" w:eastAsia="ru-RU"/>
    </w:rPr>
  </w:style>
  <w:style w:type="character" w:customStyle="1" w:styleId="39">
    <w:name w:val="Тема примечания Знак39"/>
    <w:uiPriority w:val="99"/>
    <w:semiHidden/>
    <w:rPr>
      <w:b/>
      <w:sz w:val="20"/>
      <w:lang w:val="x-none" w:eastAsia="ru-RU"/>
    </w:rPr>
  </w:style>
  <w:style w:type="character" w:customStyle="1" w:styleId="38">
    <w:name w:val="Тема примечания Знак38"/>
    <w:uiPriority w:val="99"/>
    <w:semiHidden/>
    <w:rPr>
      <w:b/>
      <w:sz w:val="20"/>
      <w:lang w:val="x-none" w:eastAsia="ru-RU"/>
    </w:rPr>
  </w:style>
  <w:style w:type="character" w:customStyle="1" w:styleId="37">
    <w:name w:val="Тема примечания Знак37"/>
    <w:uiPriority w:val="99"/>
    <w:semiHidden/>
    <w:rPr>
      <w:b/>
      <w:sz w:val="20"/>
      <w:lang w:val="x-none" w:eastAsia="ru-RU"/>
    </w:rPr>
  </w:style>
  <w:style w:type="character" w:customStyle="1" w:styleId="36">
    <w:name w:val="Тема примечания Знак36"/>
    <w:uiPriority w:val="99"/>
    <w:semiHidden/>
    <w:rPr>
      <w:b/>
      <w:sz w:val="20"/>
      <w:lang w:val="x-none" w:eastAsia="ru-RU"/>
    </w:rPr>
  </w:style>
  <w:style w:type="character" w:customStyle="1" w:styleId="35">
    <w:name w:val="Тема примечания Знак35"/>
    <w:uiPriority w:val="99"/>
    <w:semiHidden/>
    <w:rPr>
      <w:b/>
      <w:sz w:val="20"/>
      <w:lang w:val="x-none" w:eastAsia="ru-RU"/>
    </w:rPr>
  </w:style>
  <w:style w:type="character" w:customStyle="1" w:styleId="340">
    <w:name w:val="Тема примечания Знак34"/>
    <w:uiPriority w:val="99"/>
    <w:semiHidden/>
    <w:rPr>
      <w:b/>
      <w:sz w:val="20"/>
      <w:lang w:val="x-none" w:eastAsia="ru-RU"/>
    </w:rPr>
  </w:style>
  <w:style w:type="character" w:customStyle="1" w:styleId="330">
    <w:name w:val="Тема примечания Знак33"/>
    <w:uiPriority w:val="99"/>
    <w:semiHidden/>
    <w:rPr>
      <w:b/>
      <w:sz w:val="20"/>
      <w:lang w:val="x-none" w:eastAsia="ru-RU"/>
    </w:rPr>
  </w:style>
  <w:style w:type="character" w:customStyle="1" w:styleId="320">
    <w:name w:val="Тема примечания Знак32"/>
    <w:uiPriority w:val="99"/>
    <w:semiHidden/>
    <w:rPr>
      <w:b/>
      <w:sz w:val="20"/>
      <w:lang w:val="x-none" w:eastAsia="ru-RU"/>
    </w:rPr>
  </w:style>
  <w:style w:type="character" w:customStyle="1" w:styleId="311">
    <w:name w:val="Тема примечания Знак31"/>
    <w:uiPriority w:val="99"/>
    <w:semiHidden/>
    <w:rPr>
      <w:b/>
      <w:sz w:val="20"/>
      <w:lang w:val="x-none" w:eastAsia="ru-RU"/>
    </w:rPr>
  </w:style>
  <w:style w:type="character" w:customStyle="1" w:styleId="301">
    <w:name w:val="Тема примечания Знак30"/>
    <w:uiPriority w:val="99"/>
    <w:semiHidden/>
    <w:rPr>
      <w:b/>
      <w:sz w:val="20"/>
      <w:lang w:val="x-none" w:eastAsia="ru-RU"/>
    </w:rPr>
  </w:style>
  <w:style w:type="character" w:customStyle="1" w:styleId="290">
    <w:name w:val="Тема примечания Знак29"/>
    <w:uiPriority w:val="99"/>
    <w:semiHidden/>
    <w:rPr>
      <w:b/>
      <w:sz w:val="20"/>
      <w:lang w:val="x-none" w:eastAsia="ru-RU"/>
    </w:rPr>
  </w:style>
  <w:style w:type="character" w:customStyle="1" w:styleId="280">
    <w:name w:val="Тема примечания Знак28"/>
    <w:uiPriority w:val="99"/>
    <w:semiHidden/>
    <w:rPr>
      <w:b/>
      <w:sz w:val="20"/>
      <w:lang w:val="x-none" w:eastAsia="ru-RU"/>
    </w:rPr>
  </w:style>
  <w:style w:type="character" w:customStyle="1" w:styleId="270">
    <w:name w:val="Тема примечания Знак27"/>
    <w:uiPriority w:val="99"/>
    <w:semiHidden/>
    <w:rPr>
      <w:b/>
      <w:sz w:val="20"/>
      <w:lang w:val="x-none" w:eastAsia="ru-RU"/>
    </w:rPr>
  </w:style>
  <w:style w:type="character" w:customStyle="1" w:styleId="260">
    <w:name w:val="Тема примечания Знак26"/>
    <w:uiPriority w:val="99"/>
    <w:semiHidden/>
    <w:rPr>
      <w:b/>
      <w:sz w:val="20"/>
      <w:lang w:val="x-none" w:eastAsia="ru-RU"/>
    </w:rPr>
  </w:style>
  <w:style w:type="character" w:customStyle="1" w:styleId="251">
    <w:name w:val="Тема примечания Знак25"/>
    <w:uiPriority w:val="99"/>
    <w:semiHidden/>
    <w:rPr>
      <w:b/>
      <w:sz w:val="20"/>
      <w:lang w:val="x-none" w:eastAsia="ru-RU"/>
    </w:rPr>
  </w:style>
  <w:style w:type="character" w:customStyle="1" w:styleId="81">
    <w:name w:val="Тема примітки Знак8"/>
    <w:uiPriority w:val="99"/>
    <w:semiHidden/>
    <w:rPr>
      <w:b/>
      <w:sz w:val="20"/>
      <w:lang w:val="x-none" w:eastAsia="ru-RU"/>
    </w:rPr>
  </w:style>
  <w:style w:type="character" w:customStyle="1" w:styleId="221">
    <w:name w:val="Тема примечания Знак22"/>
    <w:uiPriority w:val="99"/>
    <w:semiHidden/>
    <w:rPr>
      <w:b/>
      <w:sz w:val="20"/>
      <w:lang w:val="x-none" w:eastAsia="ru-RU"/>
    </w:rPr>
  </w:style>
  <w:style w:type="character" w:customStyle="1" w:styleId="231">
    <w:name w:val="Тема примечания Знак23"/>
    <w:uiPriority w:val="99"/>
    <w:semiHidden/>
    <w:rPr>
      <w:b/>
      <w:sz w:val="20"/>
      <w:lang w:val="x-none" w:eastAsia="ru-RU"/>
    </w:rPr>
  </w:style>
  <w:style w:type="character" w:customStyle="1" w:styleId="71">
    <w:name w:val="Тема примітки Знак7"/>
    <w:uiPriority w:val="99"/>
    <w:semiHidden/>
    <w:rPr>
      <w:b/>
      <w:sz w:val="20"/>
      <w:lang w:val="x-none" w:eastAsia="ru-RU"/>
    </w:rPr>
  </w:style>
  <w:style w:type="character" w:customStyle="1" w:styleId="82">
    <w:name w:val="Тема примечания Знак8"/>
    <w:uiPriority w:val="99"/>
    <w:semiHidden/>
    <w:rPr>
      <w:b/>
      <w:sz w:val="20"/>
      <w:lang w:val="x-none" w:eastAsia="ru-RU"/>
    </w:rPr>
  </w:style>
  <w:style w:type="character" w:customStyle="1" w:styleId="211">
    <w:name w:val="Тема примечания Знак21"/>
    <w:uiPriority w:val="99"/>
    <w:semiHidden/>
    <w:rPr>
      <w:b/>
      <w:sz w:val="20"/>
      <w:lang w:val="x-none" w:eastAsia="ru-RU"/>
    </w:rPr>
  </w:style>
  <w:style w:type="character" w:customStyle="1" w:styleId="201">
    <w:name w:val="Тема примечания Знак20"/>
    <w:uiPriority w:val="99"/>
    <w:semiHidden/>
    <w:rPr>
      <w:b/>
      <w:sz w:val="20"/>
      <w:lang w:val="x-none" w:eastAsia="ru-RU"/>
    </w:rPr>
  </w:style>
  <w:style w:type="character" w:customStyle="1" w:styleId="194">
    <w:name w:val="Тема примечания Знак19"/>
    <w:uiPriority w:val="99"/>
    <w:semiHidden/>
    <w:rPr>
      <w:b/>
      <w:sz w:val="20"/>
      <w:lang w:val="x-none" w:eastAsia="ru-RU"/>
    </w:rPr>
  </w:style>
  <w:style w:type="character" w:customStyle="1" w:styleId="184">
    <w:name w:val="Тема примечания Знак18"/>
    <w:uiPriority w:val="99"/>
    <w:semiHidden/>
    <w:rPr>
      <w:b/>
      <w:sz w:val="20"/>
      <w:lang w:val="x-none" w:eastAsia="ru-RU"/>
    </w:rPr>
  </w:style>
  <w:style w:type="character" w:customStyle="1" w:styleId="174">
    <w:name w:val="Тема примечания Знак17"/>
    <w:uiPriority w:val="99"/>
    <w:semiHidden/>
    <w:rPr>
      <w:b/>
      <w:sz w:val="20"/>
      <w:lang w:val="x-none" w:eastAsia="ru-RU"/>
    </w:rPr>
  </w:style>
  <w:style w:type="character" w:customStyle="1" w:styleId="164">
    <w:name w:val="Тема примечания Знак16"/>
    <w:uiPriority w:val="99"/>
    <w:semiHidden/>
    <w:rPr>
      <w:b/>
      <w:sz w:val="20"/>
      <w:lang w:val="x-none" w:eastAsia="ru-RU"/>
    </w:rPr>
  </w:style>
  <w:style w:type="character" w:customStyle="1" w:styleId="15e">
    <w:name w:val="Тема примечания Знак15"/>
    <w:uiPriority w:val="99"/>
    <w:semiHidden/>
    <w:rPr>
      <w:b/>
      <w:sz w:val="20"/>
      <w:lang w:val="x-none" w:eastAsia="ru-RU"/>
    </w:rPr>
  </w:style>
  <w:style w:type="character" w:customStyle="1" w:styleId="14e">
    <w:name w:val="Тема примечания Знак14"/>
    <w:uiPriority w:val="99"/>
    <w:semiHidden/>
    <w:rPr>
      <w:b/>
      <w:sz w:val="20"/>
      <w:lang w:val="x-none" w:eastAsia="ru-RU"/>
    </w:rPr>
  </w:style>
  <w:style w:type="character" w:customStyle="1" w:styleId="13e">
    <w:name w:val="Тема примечания Знак13"/>
    <w:uiPriority w:val="99"/>
    <w:semiHidden/>
    <w:rPr>
      <w:b/>
      <w:sz w:val="20"/>
      <w:lang w:val="x-none" w:eastAsia="ru-RU"/>
    </w:rPr>
  </w:style>
  <w:style w:type="character" w:customStyle="1" w:styleId="12f">
    <w:name w:val="Тема примечания Знак12"/>
    <w:uiPriority w:val="99"/>
    <w:semiHidden/>
    <w:rPr>
      <w:b/>
      <w:sz w:val="20"/>
      <w:lang w:val="x-none" w:eastAsia="ru-RU"/>
    </w:rPr>
  </w:style>
  <w:style w:type="character" w:customStyle="1" w:styleId="11f">
    <w:name w:val="Тема примечания Знак11"/>
    <w:uiPriority w:val="99"/>
    <w:semiHidden/>
    <w:rPr>
      <w:b/>
      <w:sz w:val="20"/>
      <w:lang w:val="x-none" w:eastAsia="ru-RU"/>
    </w:rPr>
  </w:style>
  <w:style w:type="character" w:customStyle="1" w:styleId="102">
    <w:name w:val="Тема примечания Знак10"/>
    <w:uiPriority w:val="99"/>
    <w:semiHidden/>
    <w:rPr>
      <w:b/>
      <w:sz w:val="20"/>
      <w:lang w:val="x-none" w:eastAsia="ru-RU"/>
    </w:rPr>
  </w:style>
  <w:style w:type="character" w:customStyle="1" w:styleId="91">
    <w:name w:val="Тема примечания Знак9"/>
    <w:uiPriority w:val="99"/>
    <w:semiHidden/>
    <w:rPr>
      <w:b/>
      <w:sz w:val="20"/>
      <w:lang w:val="x-none" w:eastAsia="ru-RU"/>
    </w:rPr>
  </w:style>
  <w:style w:type="character" w:customStyle="1" w:styleId="61">
    <w:name w:val="Тема примітки Знак6"/>
    <w:uiPriority w:val="99"/>
    <w:semiHidden/>
    <w:rPr>
      <w:b/>
      <w:sz w:val="20"/>
      <w:lang w:val="x-none" w:eastAsia="ru-RU"/>
    </w:rPr>
  </w:style>
  <w:style w:type="character" w:customStyle="1" w:styleId="72">
    <w:name w:val="Тема примечания Знак7"/>
    <w:uiPriority w:val="99"/>
    <w:semiHidden/>
    <w:rPr>
      <w:b/>
      <w:sz w:val="20"/>
      <w:lang w:val="x-none" w:eastAsia="ru-RU"/>
    </w:rPr>
  </w:style>
  <w:style w:type="character" w:customStyle="1" w:styleId="3a">
    <w:name w:val="Тема примітки Знак3"/>
    <w:uiPriority w:val="99"/>
    <w:semiHidden/>
    <w:rPr>
      <w:b/>
      <w:sz w:val="20"/>
      <w:lang w:val="x-none" w:eastAsia="ru-RU"/>
    </w:rPr>
  </w:style>
  <w:style w:type="character" w:customStyle="1" w:styleId="54">
    <w:name w:val="Тема примітки Знак5"/>
    <w:uiPriority w:val="99"/>
    <w:semiHidden/>
    <w:rPr>
      <w:b/>
      <w:sz w:val="20"/>
      <w:lang w:val="x-none" w:eastAsia="ru-RU"/>
    </w:rPr>
  </w:style>
  <w:style w:type="character" w:customStyle="1" w:styleId="4a">
    <w:name w:val="Тема примітки Знак4"/>
    <w:uiPriority w:val="99"/>
    <w:semiHidden/>
    <w:rPr>
      <w:b/>
      <w:sz w:val="20"/>
      <w:lang w:val="x-none" w:eastAsia="ru-RU"/>
    </w:rPr>
  </w:style>
  <w:style w:type="character" w:customStyle="1" w:styleId="3b">
    <w:name w:val="Тема примечания Знак3"/>
    <w:uiPriority w:val="99"/>
    <w:semiHidden/>
    <w:rPr>
      <w:b/>
      <w:sz w:val="20"/>
      <w:lang w:val="x-none" w:eastAsia="ru-RU"/>
    </w:rPr>
  </w:style>
  <w:style w:type="character" w:customStyle="1" w:styleId="62">
    <w:name w:val="Тема примечания Знак6"/>
    <w:uiPriority w:val="99"/>
    <w:semiHidden/>
    <w:rPr>
      <w:b/>
      <w:sz w:val="20"/>
      <w:lang w:val="x-none" w:eastAsia="ru-RU"/>
    </w:rPr>
  </w:style>
  <w:style w:type="character" w:customStyle="1" w:styleId="59">
    <w:name w:val="Тема примечания Знак5"/>
    <w:uiPriority w:val="99"/>
    <w:semiHidden/>
    <w:rPr>
      <w:b/>
      <w:sz w:val="20"/>
      <w:lang w:val="x-none" w:eastAsia="ru-RU"/>
    </w:rPr>
  </w:style>
  <w:style w:type="character" w:customStyle="1" w:styleId="4b">
    <w:name w:val="Тема примечания Знак4"/>
    <w:uiPriority w:val="99"/>
    <w:semiHidden/>
    <w:rPr>
      <w:b/>
      <w:lang w:val="x-none" w:eastAsia="ru-RU"/>
    </w:rPr>
  </w:style>
  <w:style w:type="character" w:customStyle="1" w:styleId="2a">
    <w:name w:val="Тема примітки Знак2"/>
    <w:uiPriority w:val="99"/>
    <w:semiHidden/>
    <w:rPr>
      <w:b/>
      <w:lang w:val="x-none" w:eastAsia="ru-RU"/>
    </w:rPr>
  </w:style>
  <w:style w:type="character" w:customStyle="1" w:styleId="2b">
    <w:name w:val="Тема примечания Знак2"/>
    <w:basedOn w:val="af9"/>
    <w:uiPriority w:val="99"/>
    <w:semiHidden/>
    <w:rPr>
      <w:rFonts w:cs="Times New Roman"/>
      <w:b/>
      <w:bCs/>
      <w:color w:val="0563C1"/>
      <w:u w:val="single"/>
      <w:lang w:val="x-none" w:eastAsia="ru-RU"/>
    </w:rPr>
  </w:style>
  <w:style w:type="character" w:customStyle="1" w:styleId="1f0">
    <w:name w:val="Тема примітки Знак1"/>
    <w:uiPriority w:val="99"/>
    <w:semiHidden/>
    <w:rPr>
      <w:b/>
      <w:lang w:val="x-none" w:eastAsia="ru-RU"/>
    </w:rPr>
  </w:style>
  <w:style w:type="character" w:customStyle="1" w:styleId="1f1">
    <w:name w:val="Тема примечания Знак1"/>
    <w:uiPriority w:val="99"/>
    <w:semiHidden/>
    <w:rPr>
      <w:b/>
      <w:lang w:val="x-none" w:eastAsia="ru-RU"/>
    </w:rPr>
  </w:style>
  <w:style w:type="paragraph" w:styleId="2c">
    <w:name w:val="toc 2"/>
    <w:basedOn w:val="a"/>
    <w:next w:val="a"/>
    <w:autoRedefine/>
    <w:uiPriority w:val="39"/>
    <w:locked/>
    <w:rsid w:val="00A32883"/>
    <w:pPr>
      <w:ind w:left="240"/>
    </w:pPr>
  </w:style>
  <w:style w:type="character" w:styleId="afe">
    <w:name w:val="annotation reference"/>
    <w:basedOn w:val="a0"/>
    <w:uiPriority w:val="99"/>
    <w:rsid w:val="004D0A6E"/>
    <w:rPr>
      <w:rFonts w:cs="Times New Roman"/>
      <w:sz w:val="16"/>
    </w:rPr>
  </w:style>
  <w:style w:type="paragraph" w:customStyle="1" w:styleId="aff">
    <w:name w:val="Стиль Перекрестная ссылка"/>
    <w:basedOn w:val="a"/>
    <w:link w:val="aff0"/>
    <w:qFormat/>
    <w:rsid w:val="00A8426A"/>
    <w:pPr>
      <w:tabs>
        <w:tab w:val="left" w:pos="720"/>
      </w:tabs>
      <w:jc w:val="both"/>
    </w:pPr>
    <w:rPr>
      <w:color w:val="548DD4" w:themeColor="text2" w:themeTint="99"/>
      <w:u w:val="single"/>
      <w:lang w:val="ru-RU"/>
    </w:rPr>
  </w:style>
  <w:style w:type="character" w:customStyle="1" w:styleId="aff0">
    <w:name w:val="Стиль Перекрестная ссылка Знак"/>
    <w:basedOn w:val="a0"/>
    <w:link w:val="aff"/>
    <w:locked/>
    <w:rsid w:val="00A8426A"/>
    <w:rPr>
      <w:rFonts w:cs="Times New Roman"/>
      <w:color w:val="548DD4" w:themeColor="text2" w:themeTint="99"/>
      <w:sz w:val="24"/>
      <w:szCs w:val="24"/>
      <w:u w:val="single"/>
      <w:lang w:val="ru-RU" w:eastAsia="ru-RU"/>
    </w:rPr>
  </w:style>
  <w:style w:type="character" w:styleId="aff1">
    <w:name w:val="FollowedHyperlink"/>
    <w:basedOn w:val="a0"/>
    <w:uiPriority w:val="99"/>
    <w:rsid w:val="00DA038C"/>
    <w:rPr>
      <w:rFonts w:cs="Times New Roman"/>
      <w:color w:val="800080" w:themeColor="followedHyperlink"/>
      <w:u w:val="single"/>
    </w:rPr>
  </w:style>
  <w:style w:type="paragraph" w:customStyle="1" w:styleId="rvps2">
    <w:name w:val="rvps2"/>
    <w:basedOn w:val="a"/>
    <w:rsid w:val="00A81114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6138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Revision"/>
    <w:hidden/>
    <w:uiPriority w:val="99"/>
    <w:semiHidden/>
    <w:rsid w:val="00D56922"/>
    <w:rPr>
      <w:sz w:val="24"/>
      <w:szCs w:val="24"/>
      <w:lang w:eastAsia="ru-RU"/>
    </w:rPr>
  </w:style>
  <w:style w:type="character" w:styleId="aff3">
    <w:name w:val="Strong"/>
    <w:basedOn w:val="a0"/>
    <w:uiPriority w:val="22"/>
    <w:qFormat/>
    <w:locked/>
    <w:rsid w:val="003E0672"/>
    <w:rPr>
      <w:rFonts w:cs="Times New Roman"/>
      <w:b/>
      <w:bCs/>
    </w:rPr>
  </w:style>
  <w:style w:type="paragraph" w:styleId="aff4">
    <w:name w:val="footnote text"/>
    <w:basedOn w:val="a"/>
    <w:link w:val="aff5"/>
    <w:uiPriority w:val="99"/>
    <w:rsid w:val="000C4EE1"/>
    <w:rPr>
      <w:sz w:val="20"/>
      <w:szCs w:val="20"/>
    </w:rPr>
  </w:style>
  <w:style w:type="character" w:customStyle="1" w:styleId="aff5">
    <w:name w:val="Текст виноски Знак"/>
    <w:basedOn w:val="a0"/>
    <w:link w:val="aff4"/>
    <w:rsid w:val="000C4EE1"/>
    <w:rPr>
      <w:lang w:eastAsia="ru-RU"/>
    </w:rPr>
  </w:style>
  <w:style w:type="character" w:styleId="aff6">
    <w:name w:val="footnote reference"/>
    <w:uiPriority w:val="99"/>
    <w:rsid w:val="000C4EE1"/>
    <w:rPr>
      <w:vertAlign w:val="superscript"/>
    </w:rPr>
  </w:style>
  <w:style w:type="paragraph" w:customStyle="1" w:styleId="1f2">
    <w:name w:val="Обычный СЕП 1 Знак"/>
    <w:basedOn w:val="a"/>
    <w:link w:val="1f3"/>
    <w:qFormat/>
    <w:rsid w:val="00977DCC"/>
    <w:pPr>
      <w:spacing w:after="160" w:line="259" w:lineRule="auto"/>
      <w:ind w:firstLine="709"/>
    </w:pPr>
    <w:rPr>
      <w:sz w:val="20"/>
      <w:szCs w:val="20"/>
      <w:lang w:eastAsia="en-US"/>
    </w:rPr>
  </w:style>
  <w:style w:type="character" w:customStyle="1" w:styleId="1f3">
    <w:name w:val="Обычный СЕП 1 Знак Знак"/>
    <w:link w:val="1f2"/>
    <w:rsid w:val="00977DCC"/>
    <w:rPr>
      <w:lang w:eastAsia="en-US"/>
    </w:rPr>
  </w:style>
  <w:style w:type="paragraph" w:customStyle="1" w:styleId="StyleZakonu">
    <w:name w:val="StyleZakonu"/>
    <w:basedOn w:val="a"/>
    <w:link w:val="StyleZakonu0"/>
    <w:rsid w:val="00F935FB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F935F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2test.bank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0C5CB284-5253-4219-8841-CA51669F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15085</Words>
  <Characters>8600</Characters>
  <Application>Microsoft Office Word</Application>
  <DocSecurity>0</DocSecurity>
  <Lines>71</Lines>
  <Paragraphs>47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Глава 7</vt:lpstr>
      <vt:lpstr>Глава 7</vt:lpstr>
      <vt:lpstr>Глава 7</vt:lpstr>
    </vt:vector>
  </TitlesOfParts>
  <Company>National Bank of Ukraine</Company>
  <LinksUpToDate>false</LinksUpToDate>
  <CharactersWithSpaces>23638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UserNBU</dc:creator>
  <cp:keywords/>
  <dc:description/>
  <cp:lastModifiedBy>Бистрицька Юлія Олександрівна</cp:lastModifiedBy>
  <cp:revision>2</cp:revision>
  <cp:lastPrinted>2017-10-02T11:55:00Z</cp:lastPrinted>
  <dcterms:created xsi:type="dcterms:W3CDTF">2024-01-22T16:02:00Z</dcterms:created>
  <dcterms:modified xsi:type="dcterms:W3CDTF">2024-01-22T16:02:00Z</dcterms:modified>
</cp:coreProperties>
</file>